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858" w:rsidRPr="006C0858" w:rsidRDefault="009C2A25" w:rsidP="006C0858">
      <w:pPr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ПРОЕКТ</w:t>
      </w:r>
    </w:p>
    <w:p w:rsidR="006C0858" w:rsidRPr="006C0858" w:rsidRDefault="006C0858" w:rsidP="006C0858">
      <w:pPr>
        <w:jc w:val="center"/>
        <w:rPr>
          <w:b/>
          <w:sz w:val="28"/>
          <w:szCs w:val="28"/>
          <w:lang w:val="ru-RU"/>
        </w:rPr>
      </w:pPr>
      <w:r w:rsidRPr="006C0858">
        <w:rPr>
          <w:b/>
          <w:sz w:val="28"/>
          <w:szCs w:val="28"/>
          <w:lang w:val="ru-RU"/>
        </w:rPr>
        <w:t xml:space="preserve">АДМИНИСТРАЦИЯ </w:t>
      </w:r>
    </w:p>
    <w:p w:rsidR="006C0858" w:rsidRPr="006C0858" w:rsidRDefault="006C0858" w:rsidP="006C0858">
      <w:pPr>
        <w:jc w:val="center"/>
        <w:rPr>
          <w:b/>
          <w:sz w:val="28"/>
          <w:szCs w:val="28"/>
          <w:lang w:val="ru-RU"/>
        </w:rPr>
      </w:pPr>
      <w:r w:rsidRPr="006C0858">
        <w:rPr>
          <w:b/>
          <w:sz w:val="28"/>
          <w:szCs w:val="28"/>
          <w:lang w:val="ru-RU"/>
        </w:rPr>
        <w:t>КУШАГОВСКОГО СЕЛЬСОВЕТА</w:t>
      </w:r>
    </w:p>
    <w:p w:rsidR="006C0858" w:rsidRPr="006C0858" w:rsidRDefault="006C0858" w:rsidP="006C0858">
      <w:pPr>
        <w:jc w:val="center"/>
        <w:rPr>
          <w:b/>
          <w:sz w:val="28"/>
          <w:szCs w:val="28"/>
          <w:lang w:val="ru-RU"/>
        </w:rPr>
      </w:pPr>
      <w:r w:rsidRPr="006C0858">
        <w:rPr>
          <w:b/>
          <w:sz w:val="28"/>
          <w:szCs w:val="28"/>
          <w:lang w:val="ru-RU"/>
        </w:rPr>
        <w:t>УСТЬ - ТАРКСКОГО РАЙОНА</w:t>
      </w:r>
    </w:p>
    <w:p w:rsidR="006C0858" w:rsidRPr="006C0858" w:rsidRDefault="006C0858" w:rsidP="006C0858">
      <w:pPr>
        <w:jc w:val="center"/>
        <w:rPr>
          <w:b/>
          <w:sz w:val="28"/>
          <w:szCs w:val="28"/>
          <w:lang w:val="ru-RU"/>
        </w:rPr>
      </w:pPr>
      <w:r w:rsidRPr="006C0858">
        <w:rPr>
          <w:b/>
          <w:sz w:val="28"/>
          <w:szCs w:val="28"/>
          <w:lang w:val="ru-RU"/>
        </w:rPr>
        <w:t>НОВОСИБИРСКОЙ ОБЛАСТИ</w:t>
      </w:r>
    </w:p>
    <w:p w:rsidR="006C0858" w:rsidRPr="006C0858" w:rsidRDefault="006C0858" w:rsidP="006C0858">
      <w:pPr>
        <w:jc w:val="center"/>
        <w:rPr>
          <w:b/>
          <w:sz w:val="28"/>
          <w:szCs w:val="28"/>
          <w:lang w:val="ru-RU"/>
        </w:rPr>
      </w:pPr>
    </w:p>
    <w:p w:rsidR="006C0858" w:rsidRDefault="006C0858" w:rsidP="006C0858">
      <w:pPr>
        <w:jc w:val="center"/>
        <w:rPr>
          <w:b/>
          <w:sz w:val="28"/>
          <w:szCs w:val="28"/>
          <w:lang w:val="ru-RU"/>
        </w:rPr>
      </w:pPr>
      <w:r w:rsidRPr="006C0858">
        <w:rPr>
          <w:b/>
          <w:sz w:val="28"/>
          <w:szCs w:val="28"/>
          <w:lang w:val="ru-RU"/>
        </w:rPr>
        <w:t>ПОСТАНОВЛЕНИЕ</w:t>
      </w:r>
    </w:p>
    <w:p w:rsidR="006C0858" w:rsidRPr="006C0858" w:rsidRDefault="006C0858" w:rsidP="006C0858">
      <w:pPr>
        <w:jc w:val="center"/>
        <w:rPr>
          <w:b/>
          <w:sz w:val="28"/>
          <w:szCs w:val="28"/>
          <w:lang w:val="ru-RU"/>
        </w:rPr>
      </w:pPr>
    </w:p>
    <w:p w:rsidR="006C0858" w:rsidRPr="006C0858" w:rsidRDefault="006C0858" w:rsidP="006C0858">
      <w:pPr>
        <w:jc w:val="center"/>
        <w:rPr>
          <w:sz w:val="28"/>
          <w:szCs w:val="28"/>
          <w:lang w:val="ru-RU"/>
        </w:rPr>
      </w:pPr>
      <w:r w:rsidRPr="006C0858">
        <w:rPr>
          <w:sz w:val="28"/>
          <w:szCs w:val="28"/>
          <w:lang w:val="ru-RU"/>
        </w:rPr>
        <w:t xml:space="preserve"> с. Кушаги</w:t>
      </w:r>
    </w:p>
    <w:p w:rsidR="006C0858" w:rsidRPr="006C0858" w:rsidRDefault="006C0858" w:rsidP="006C0858">
      <w:pPr>
        <w:jc w:val="center"/>
        <w:rPr>
          <w:sz w:val="28"/>
          <w:szCs w:val="28"/>
          <w:lang w:val="ru-RU"/>
        </w:rPr>
      </w:pPr>
    </w:p>
    <w:p w:rsidR="006C0858" w:rsidRPr="006C0858" w:rsidRDefault="006C0858" w:rsidP="006C0858">
      <w:pPr>
        <w:rPr>
          <w:sz w:val="28"/>
          <w:szCs w:val="28"/>
          <w:lang w:val="ru-RU"/>
        </w:rPr>
      </w:pPr>
      <w:r w:rsidRPr="006C0858">
        <w:rPr>
          <w:sz w:val="28"/>
          <w:szCs w:val="28"/>
          <w:lang w:val="ru-RU"/>
        </w:rPr>
        <w:t xml:space="preserve">            </w:t>
      </w:r>
      <w:bookmarkStart w:id="0" w:name="_GoBack"/>
      <w:bookmarkEnd w:id="0"/>
      <w:r w:rsidR="00211E19">
        <w:rPr>
          <w:sz w:val="28"/>
          <w:szCs w:val="28"/>
          <w:lang w:val="ru-RU"/>
        </w:rPr>
        <w:t>.</w:t>
      </w:r>
      <w:r w:rsidRPr="006C0858">
        <w:rPr>
          <w:sz w:val="28"/>
          <w:szCs w:val="28"/>
          <w:lang w:val="ru-RU"/>
        </w:rPr>
        <w:t>07.2019                                                                                                №</w:t>
      </w:r>
    </w:p>
    <w:p w:rsidR="006C0858" w:rsidRPr="00DB17AA" w:rsidRDefault="006C0858" w:rsidP="006C0858">
      <w:pPr>
        <w:contextualSpacing/>
        <w:rPr>
          <w:sz w:val="28"/>
          <w:szCs w:val="28"/>
          <w:lang w:val="ru-RU"/>
        </w:rPr>
      </w:pPr>
    </w:p>
    <w:p w:rsidR="00A34CAB" w:rsidRPr="00DB17AA" w:rsidRDefault="00A34CAB" w:rsidP="006C0858">
      <w:pPr>
        <w:rPr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A34CAB" w:rsidRPr="009C2A25" w:rsidTr="000C0C4E">
        <w:tc>
          <w:tcPr>
            <w:tcW w:w="6062" w:type="dxa"/>
          </w:tcPr>
          <w:p w:rsidR="00A34CAB" w:rsidRPr="00011229" w:rsidRDefault="00A34CAB" w:rsidP="006C0858">
            <w:pPr>
              <w:rPr>
                <w:spacing w:val="-2"/>
                <w:sz w:val="28"/>
                <w:szCs w:val="28"/>
                <w:lang w:val="ru-RU"/>
              </w:rPr>
            </w:pPr>
            <w:r w:rsidRPr="00011229">
              <w:rPr>
                <w:spacing w:val="-2"/>
                <w:sz w:val="28"/>
                <w:szCs w:val="28"/>
                <w:lang w:val="ru-RU"/>
              </w:rPr>
              <w:t xml:space="preserve">Об утверждении </w:t>
            </w:r>
            <w:r w:rsidR="006C0858">
              <w:rPr>
                <w:spacing w:val="-2"/>
                <w:sz w:val="28"/>
                <w:szCs w:val="28"/>
                <w:lang w:val="ru-RU"/>
              </w:rPr>
              <w:t xml:space="preserve">порядка </w:t>
            </w:r>
            <w:r w:rsidR="00011229">
              <w:rPr>
                <w:spacing w:val="-2"/>
                <w:sz w:val="28"/>
                <w:szCs w:val="28"/>
                <w:lang w:val="ru-RU"/>
              </w:rPr>
              <w:t>методики</w:t>
            </w:r>
            <w:r w:rsidR="006C0858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747009" w:rsidRPr="00011229">
              <w:rPr>
                <w:spacing w:val="-2"/>
                <w:sz w:val="28"/>
                <w:szCs w:val="28"/>
                <w:lang w:val="ru-RU"/>
              </w:rPr>
              <w:t xml:space="preserve">планирования бюджетных ассигнований бюджета </w:t>
            </w:r>
            <w:r w:rsidR="006C0858">
              <w:rPr>
                <w:spacing w:val="-2"/>
                <w:sz w:val="28"/>
                <w:szCs w:val="28"/>
                <w:lang w:val="ru-RU"/>
              </w:rPr>
              <w:t>Кушаговского</w:t>
            </w:r>
            <w:r w:rsidR="00DB17AA">
              <w:rPr>
                <w:spacing w:val="-2"/>
                <w:sz w:val="28"/>
                <w:szCs w:val="28"/>
                <w:lang w:val="ru-RU"/>
              </w:rPr>
              <w:t xml:space="preserve"> сельсовета</w:t>
            </w:r>
          </w:p>
          <w:p w:rsidR="00A34CAB" w:rsidRPr="00011229" w:rsidRDefault="00A34CAB" w:rsidP="006C0858">
            <w:pPr>
              <w:rPr>
                <w:spacing w:val="-2"/>
                <w:sz w:val="28"/>
                <w:szCs w:val="28"/>
                <w:lang w:val="ru-RU"/>
              </w:rPr>
            </w:pPr>
          </w:p>
        </w:tc>
      </w:tr>
    </w:tbl>
    <w:p w:rsidR="00291968" w:rsidRPr="00011229" w:rsidRDefault="00291968" w:rsidP="00291968">
      <w:pPr>
        <w:rPr>
          <w:sz w:val="28"/>
          <w:szCs w:val="28"/>
          <w:lang w:val="ru-RU"/>
        </w:rPr>
      </w:pPr>
    </w:p>
    <w:p w:rsidR="007E2DF3" w:rsidRPr="00011229" w:rsidRDefault="00291968" w:rsidP="006A1F25">
      <w:pPr>
        <w:ind w:right="22"/>
        <w:jc w:val="both"/>
        <w:rPr>
          <w:sz w:val="28"/>
          <w:szCs w:val="28"/>
          <w:lang w:val="ru-RU"/>
        </w:rPr>
      </w:pPr>
      <w:r w:rsidRPr="00011229">
        <w:rPr>
          <w:sz w:val="28"/>
          <w:szCs w:val="28"/>
          <w:lang w:val="ru-RU"/>
        </w:rPr>
        <w:tab/>
      </w:r>
      <w:bookmarkStart w:id="1" w:name="sub_48"/>
      <w:r w:rsidR="007E2DF3" w:rsidRPr="00011229">
        <w:rPr>
          <w:sz w:val="28"/>
          <w:szCs w:val="28"/>
          <w:lang w:val="ru-RU"/>
        </w:rPr>
        <w:t>В соответствии с</w:t>
      </w:r>
      <w:r w:rsidR="00747009" w:rsidRPr="00011229">
        <w:rPr>
          <w:sz w:val="28"/>
          <w:szCs w:val="28"/>
          <w:lang w:val="ru-RU"/>
        </w:rPr>
        <w:t xml:space="preserve">о статьей </w:t>
      </w:r>
      <w:r w:rsidR="000152A4" w:rsidRPr="00011229">
        <w:rPr>
          <w:sz w:val="28"/>
          <w:szCs w:val="28"/>
          <w:lang w:val="ru-RU"/>
        </w:rPr>
        <w:t>174.2 Бюджетного</w:t>
      </w:r>
      <w:r w:rsidR="00747009" w:rsidRPr="00011229">
        <w:rPr>
          <w:sz w:val="28"/>
          <w:szCs w:val="28"/>
          <w:lang w:val="ru-RU"/>
        </w:rPr>
        <w:t xml:space="preserve"> кодекса</w:t>
      </w:r>
      <w:r w:rsidR="007E2DF3" w:rsidRPr="00011229">
        <w:rPr>
          <w:sz w:val="28"/>
          <w:szCs w:val="28"/>
          <w:lang w:val="ru-RU"/>
        </w:rPr>
        <w:t xml:space="preserve"> </w:t>
      </w:r>
      <w:r w:rsidR="002F6CE9" w:rsidRPr="00011229">
        <w:rPr>
          <w:sz w:val="28"/>
          <w:szCs w:val="28"/>
          <w:lang w:val="ru-RU"/>
        </w:rPr>
        <w:t>Российской Федерации</w:t>
      </w:r>
      <w:r w:rsidR="007F375D">
        <w:rPr>
          <w:sz w:val="28"/>
          <w:szCs w:val="28"/>
          <w:lang w:val="ru-RU"/>
        </w:rPr>
        <w:t>:</w:t>
      </w:r>
      <w:r w:rsidR="00747009" w:rsidRPr="00011229">
        <w:rPr>
          <w:sz w:val="28"/>
          <w:szCs w:val="28"/>
          <w:lang w:val="ru-RU"/>
        </w:rPr>
        <w:t xml:space="preserve"> </w:t>
      </w:r>
      <w:r w:rsidR="00791F07" w:rsidRPr="00011229">
        <w:rPr>
          <w:sz w:val="28"/>
          <w:szCs w:val="28"/>
          <w:lang w:val="ru-RU"/>
        </w:rPr>
        <w:t xml:space="preserve"> </w:t>
      </w:r>
      <w:r w:rsidR="00747009" w:rsidRPr="00011229">
        <w:rPr>
          <w:sz w:val="28"/>
          <w:szCs w:val="28"/>
          <w:lang w:val="ru-RU"/>
        </w:rPr>
        <w:t xml:space="preserve"> </w:t>
      </w:r>
    </w:p>
    <w:p w:rsidR="00747009" w:rsidRPr="00011229" w:rsidRDefault="00747009" w:rsidP="006A1F25">
      <w:pPr>
        <w:ind w:right="22"/>
        <w:jc w:val="both"/>
        <w:rPr>
          <w:sz w:val="28"/>
          <w:szCs w:val="28"/>
          <w:lang w:val="ru-RU"/>
        </w:rPr>
      </w:pPr>
    </w:p>
    <w:bookmarkEnd w:id="1"/>
    <w:p w:rsidR="006E2E8E" w:rsidRDefault="006E2E8E" w:rsidP="00DB17AA">
      <w:pPr>
        <w:numPr>
          <w:ilvl w:val="0"/>
          <w:numId w:val="22"/>
        </w:numPr>
        <w:tabs>
          <w:tab w:val="left" w:pos="567"/>
          <w:tab w:val="left" w:pos="1134"/>
        </w:tabs>
        <w:jc w:val="both"/>
        <w:rPr>
          <w:sz w:val="28"/>
          <w:szCs w:val="28"/>
          <w:lang w:val="ru-RU"/>
        </w:rPr>
      </w:pPr>
      <w:r w:rsidRPr="006E2E8E">
        <w:rPr>
          <w:sz w:val="28"/>
          <w:szCs w:val="28"/>
          <w:lang w:val="ru-RU"/>
        </w:rPr>
        <w:t xml:space="preserve">Утвердить Порядок и методику планирования бюджетных ассигнований бюджета </w:t>
      </w:r>
      <w:r w:rsidR="006C0858">
        <w:rPr>
          <w:sz w:val="28"/>
          <w:szCs w:val="28"/>
          <w:lang w:val="ru-RU"/>
        </w:rPr>
        <w:t>Кушаговского</w:t>
      </w:r>
      <w:r w:rsidR="00DB17AA" w:rsidRPr="00DB17AA">
        <w:rPr>
          <w:sz w:val="28"/>
          <w:szCs w:val="28"/>
          <w:lang w:val="ru-RU"/>
        </w:rPr>
        <w:t xml:space="preserve"> сельсовета</w:t>
      </w:r>
      <w:r w:rsidR="00DB17AA">
        <w:rPr>
          <w:sz w:val="28"/>
          <w:szCs w:val="28"/>
          <w:lang w:val="ru-RU"/>
        </w:rPr>
        <w:t xml:space="preserve"> </w:t>
      </w:r>
      <w:r w:rsidRPr="006E2E8E">
        <w:rPr>
          <w:sz w:val="28"/>
          <w:szCs w:val="28"/>
          <w:lang w:val="ru-RU"/>
        </w:rPr>
        <w:t>согласно приложению.</w:t>
      </w:r>
    </w:p>
    <w:p w:rsidR="0008047D" w:rsidRPr="006E2E8E" w:rsidRDefault="0008047D" w:rsidP="006E2E8E">
      <w:pPr>
        <w:numPr>
          <w:ilvl w:val="0"/>
          <w:numId w:val="22"/>
        </w:numPr>
        <w:tabs>
          <w:tab w:val="clear" w:pos="1080"/>
          <w:tab w:val="num" w:pos="180"/>
          <w:tab w:val="left" w:pos="567"/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Ознакомить с настоящим постановлением подведомственные учреждения и структурные подразделения администрации</w:t>
      </w:r>
      <w:r w:rsidR="00DB17AA">
        <w:rPr>
          <w:sz w:val="28"/>
          <w:szCs w:val="28"/>
          <w:lang w:val="ru-RU"/>
        </w:rPr>
        <w:t xml:space="preserve"> </w:t>
      </w:r>
      <w:r w:rsidR="006C0858">
        <w:rPr>
          <w:sz w:val="28"/>
          <w:szCs w:val="28"/>
          <w:lang w:val="ru-RU"/>
        </w:rPr>
        <w:t>Кушаговского</w:t>
      </w:r>
      <w:r w:rsidR="00DB17AA">
        <w:rPr>
          <w:sz w:val="28"/>
          <w:szCs w:val="28"/>
          <w:lang w:val="ru-RU"/>
        </w:rPr>
        <w:t xml:space="preserve"> сельсовета</w:t>
      </w:r>
      <w:r>
        <w:rPr>
          <w:sz w:val="28"/>
          <w:szCs w:val="28"/>
          <w:lang w:val="ru-RU"/>
        </w:rPr>
        <w:t>.</w:t>
      </w:r>
    </w:p>
    <w:p w:rsidR="00F172CB" w:rsidRPr="00011229" w:rsidRDefault="0008047D" w:rsidP="00773E4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CC1612">
        <w:rPr>
          <w:sz w:val="28"/>
          <w:szCs w:val="28"/>
          <w:lang w:val="ru-RU"/>
        </w:rPr>
        <w:t xml:space="preserve">. </w:t>
      </w:r>
      <w:r w:rsidR="00F172CB" w:rsidRPr="00011229">
        <w:rPr>
          <w:sz w:val="28"/>
          <w:szCs w:val="28"/>
          <w:lang w:val="ru-RU"/>
        </w:rPr>
        <w:t>Настоящее постановление вступает в силу после его официального опубликования (обнародования).</w:t>
      </w:r>
    </w:p>
    <w:p w:rsidR="00F172CB" w:rsidRPr="00011229" w:rsidRDefault="0008047D" w:rsidP="00F172C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ab/>
        <w:t>4</w:t>
      </w:r>
      <w:r w:rsidR="00F172CB" w:rsidRPr="00011229">
        <w:rPr>
          <w:sz w:val="28"/>
          <w:szCs w:val="28"/>
          <w:lang w:val="ru-RU"/>
        </w:rPr>
        <w:t>. Контроль за выполнением настоящего постановления оставляю за собой.</w:t>
      </w:r>
    </w:p>
    <w:p w:rsidR="00F172CB" w:rsidRPr="00011229" w:rsidRDefault="00F172CB" w:rsidP="00F172CB">
      <w:pPr>
        <w:jc w:val="both"/>
        <w:rPr>
          <w:sz w:val="28"/>
          <w:szCs w:val="28"/>
          <w:lang w:val="ru-RU"/>
        </w:rPr>
      </w:pPr>
    </w:p>
    <w:p w:rsidR="00DD1981" w:rsidRDefault="00DD1981" w:rsidP="00F172CB">
      <w:pPr>
        <w:jc w:val="both"/>
        <w:rPr>
          <w:sz w:val="28"/>
          <w:szCs w:val="28"/>
          <w:lang w:val="ru-RU"/>
        </w:rPr>
      </w:pPr>
    </w:p>
    <w:p w:rsidR="006C0858" w:rsidRPr="006C0858" w:rsidRDefault="006C0858" w:rsidP="006C0858">
      <w:pPr>
        <w:autoSpaceDE w:val="0"/>
        <w:autoSpaceDN w:val="0"/>
        <w:adjustRightInd w:val="0"/>
        <w:rPr>
          <w:sz w:val="28"/>
          <w:szCs w:val="28"/>
          <w:lang w:val="ru-RU"/>
        </w:rPr>
      </w:pPr>
      <w:proofErr w:type="spellStart"/>
      <w:r w:rsidRPr="006C0858">
        <w:rPr>
          <w:sz w:val="28"/>
          <w:szCs w:val="28"/>
          <w:lang w:val="ru-RU"/>
        </w:rPr>
        <w:t>И.о</w:t>
      </w:r>
      <w:proofErr w:type="spellEnd"/>
      <w:r w:rsidRPr="006C0858">
        <w:rPr>
          <w:b/>
          <w:sz w:val="28"/>
          <w:szCs w:val="28"/>
          <w:lang w:val="ru-RU"/>
        </w:rPr>
        <w:t xml:space="preserve"> </w:t>
      </w:r>
      <w:r w:rsidRPr="006C0858">
        <w:rPr>
          <w:sz w:val="28"/>
          <w:szCs w:val="28"/>
          <w:lang w:val="ru-RU"/>
        </w:rPr>
        <w:t xml:space="preserve">главы Кушаговского сельсовета </w:t>
      </w:r>
    </w:p>
    <w:p w:rsidR="006C0858" w:rsidRPr="006C0858" w:rsidRDefault="006C0858" w:rsidP="006C085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6C0858">
        <w:rPr>
          <w:sz w:val="28"/>
          <w:szCs w:val="28"/>
          <w:lang w:val="ru-RU"/>
        </w:rPr>
        <w:t>Усть-Таркского района Новосибирской области                            Л.Н. Макарова</w:t>
      </w:r>
    </w:p>
    <w:p w:rsidR="006C0858" w:rsidRPr="006C0858" w:rsidRDefault="006C0858" w:rsidP="006C085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167BA9" w:rsidRDefault="00167BA9" w:rsidP="006C0858">
      <w:pPr>
        <w:autoSpaceDE w:val="0"/>
        <w:autoSpaceDN w:val="0"/>
        <w:jc w:val="both"/>
        <w:rPr>
          <w:lang w:val="ru-RU"/>
        </w:rPr>
      </w:pPr>
    </w:p>
    <w:p w:rsidR="00167BA9" w:rsidRDefault="00167BA9" w:rsidP="006C0858">
      <w:pPr>
        <w:autoSpaceDE w:val="0"/>
        <w:autoSpaceDN w:val="0"/>
        <w:jc w:val="both"/>
        <w:rPr>
          <w:lang w:val="ru-RU"/>
        </w:rPr>
      </w:pPr>
    </w:p>
    <w:p w:rsidR="00167BA9" w:rsidRDefault="00167BA9" w:rsidP="006C0858">
      <w:pPr>
        <w:autoSpaceDE w:val="0"/>
        <w:autoSpaceDN w:val="0"/>
        <w:jc w:val="both"/>
        <w:rPr>
          <w:lang w:val="ru-RU"/>
        </w:rPr>
      </w:pPr>
    </w:p>
    <w:p w:rsidR="00167BA9" w:rsidRDefault="00167BA9" w:rsidP="006C0858">
      <w:pPr>
        <w:autoSpaceDE w:val="0"/>
        <w:autoSpaceDN w:val="0"/>
        <w:jc w:val="both"/>
        <w:rPr>
          <w:lang w:val="ru-RU"/>
        </w:rPr>
      </w:pPr>
    </w:p>
    <w:p w:rsidR="00167BA9" w:rsidRDefault="00167BA9" w:rsidP="006C0858">
      <w:pPr>
        <w:autoSpaceDE w:val="0"/>
        <w:autoSpaceDN w:val="0"/>
        <w:jc w:val="both"/>
        <w:rPr>
          <w:lang w:val="ru-RU"/>
        </w:rPr>
      </w:pPr>
    </w:p>
    <w:p w:rsidR="00167BA9" w:rsidRDefault="00167BA9" w:rsidP="006C0858">
      <w:pPr>
        <w:autoSpaceDE w:val="0"/>
        <w:autoSpaceDN w:val="0"/>
        <w:jc w:val="both"/>
        <w:rPr>
          <w:lang w:val="ru-RU"/>
        </w:rPr>
      </w:pPr>
    </w:p>
    <w:p w:rsidR="006C0858" w:rsidRPr="006C0858" w:rsidRDefault="006C0858" w:rsidP="006C0858">
      <w:pPr>
        <w:autoSpaceDE w:val="0"/>
        <w:autoSpaceDN w:val="0"/>
        <w:jc w:val="both"/>
        <w:rPr>
          <w:lang w:val="ru-RU"/>
        </w:rPr>
      </w:pPr>
      <w:r w:rsidRPr="006C0858">
        <w:rPr>
          <w:lang w:val="ru-RU"/>
        </w:rPr>
        <w:t xml:space="preserve">Исп. </w:t>
      </w:r>
      <w:proofErr w:type="spellStart"/>
      <w:r w:rsidRPr="006C0858">
        <w:rPr>
          <w:lang w:val="ru-RU"/>
        </w:rPr>
        <w:t>Л.Н.Макарова</w:t>
      </w:r>
      <w:proofErr w:type="spellEnd"/>
    </w:p>
    <w:p w:rsidR="006C0858" w:rsidRPr="006C0858" w:rsidRDefault="006C0858" w:rsidP="006C0858">
      <w:pPr>
        <w:autoSpaceDE w:val="0"/>
        <w:autoSpaceDN w:val="0"/>
        <w:jc w:val="both"/>
        <w:rPr>
          <w:lang w:val="ru-RU"/>
        </w:rPr>
      </w:pPr>
      <w:r w:rsidRPr="006C0858">
        <w:rPr>
          <w:lang w:val="ru-RU"/>
        </w:rPr>
        <w:t>8(383)72-21</w:t>
      </w:r>
      <w:r w:rsidRPr="00DB7C5D">
        <w:t> </w:t>
      </w:r>
      <w:r w:rsidRPr="006C0858">
        <w:rPr>
          <w:lang w:val="ru-RU"/>
        </w:rPr>
        <w:t>380</w:t>
      </w:r>
    </w:p>
    <w:p w:rsidR="006C0858" w:rsidRPr="006C0858" w:rsidRDefault="006C0858" w:rsidP="006C0858">
      <w:pPr>
        <w:widowControl w:val="0"/>
        <w:autoSpaceDE w:val="0"/>
        <w:autoSpaceDN w:val="0"/>
        <w:jc w:val="center"/>
        <w:rPr>
          <w:lang w:val="ru-RU"/>
        </w:rPr>
      </w:pPr>
    </w:p>
    <w:p w:rsidR="006C0858" w:rsidRPr="006C0858" w:rsidRDefault="006C0858" w:rsidP="006C0858">
      <w:pPr>
        <w:autoSpaceDE w:val="0"/>
        <w:autoSpaceDN w:val="0"/>
        <w:rPr>
          <w:b/>
          <w:lang w:val="ru-RU"/>
        </w:rPr>
      </w:pPr>
      <w:r w:rsidRPr="006C0858">
        <w:rPr>
          <w:lang w:val="ru-RU"/>
        </w:rPr>
        <w:t xml:space="preserve">Документ проверен на </w:t>
      </w:r>
      <w:proofErr w:type="spellStart"/>
      <w:r w:rsidRPr="006C0858">
        <w:rPr>
          <w:lang w:val="ru-RU"/>
        </w:rPr>
        <w:t>коррупциогенность</w:t>
      </w:r>
      <w:proofErr w:type="spellEnd"/>
      <w:r w:rsidRPr="006C0858">
        <w:rPr>
          <w:lang w:val="ru-RU"/>
        </w:rPr>
        <w:t xml:space="preserve">__________________ Макарова Л.Н. зам. главы администрации Кушаговского сельсовета (председатель  </w:t>
      </w:r>
      <w:proofErr w:type="spellStart"/>
      <w:r w:rsidRPr="006C0858">
        <w:rPr>
          <w:lang w:val="ru-RU"/>
        </w:rPr>
        <w:t>антикоррупциогенной</w:t>
      </w:r>
      <w:proofErr w:type="spellEnd"/>
      <w:r w:rsidRPr="006C0858">
        <w:rPr>
          <w:lang w:val="ru-RU"/>
        </w:rPr>
        <w:t xml:space="preserve"> комиссии)</w:t>
      </w:r>
    </w:p>
    <w:p w:rsidR="006C0858" w:rsidRPr="006C0858" w:rsidRDefault="006C0858" w:rsidP="006C0858">
      <w:pPr>
        <w:jc w:val="both"/>
        <w:rPr>
          <w:sz w:val="28"/>
          <w:szCs w:val="28"/>
          <w:lang w:val="ru-RU"/>
        </w:rPr>
      </w:pPr>
    </w:p>
    <w:p w:rsidR="00DB17AA" w:rsidRPr="00DB17AA" w:rsidRDefault="00DB17AA" w:rsidP="00DB17AA">
      <w:pPr>
        <w:rPr>
          <w:sz w:val="28"/>
          <w:szCs w:val="28"/>
          <w:lang w:val="ru-RU"/>
        </w:rPr>
      </w:pPr>
    </w:p>
    <w:p w:rsidR="00DB17AA" w:rsidRPr="006C0858" w:rsidRDefault="00DB17AA" w:rsidP="00DB17AA">
      <w:pPr>
        <w:ind w:firstLine="426"/>
        <w:jc w:val="right"/>
        <w:rPr>
          <w:lang w:val="ru-RU"/>
        </w:rPr>
      </w:pPr>
    </w:p>
    <w:p w:rsidR="00DB17AA" w:rsidRPr="006C0858" w:rsidRDefault="00DB17AA" w:rsidP="00DB17AA">
      <w:pPr>
        <w:ind w:firstLine="426"/>
        <w:jc w:val="right"/>
        <w:rPr>
          <w:lang w:val="ru-RU"/>
        </w:rPr>
      </w:pPr>
    </w:p>
    <w:p w:rsidR="00DB17AA" w:rsidRPr="006C0858" w:rsidRDefault="00DB17AA" w:rsidP="00DB17AA">
      <w:pPr>
        <w:ind w:firstLine="426"/>
        <w:jc w:val="right"/>
        <w:rPr>
          <w:lang w:val="ru-RU"/>
        </w:rPr>
      </w:pPr>
    </w:p>
    <w:p w:rsidR="00DB17AA" w:rsidRPr="006C0858" w:rsidRDefault="00DB17AA" w:rsidP="00DB17AA">
      <w:pPr>
        <w:ind w:firstLine="426"/>
        <w:jc w:val="right"/>
        <w:rPr>
          <w:sz w:val="24"/>
          <w:szCs w:val="24"/>
          <w:lang w:val="ru-RU"/>
        </w:rPr>
      </w:pPr>
    </w:p>
    <w:p w:rsidR="006C0858" w:rsidRDefault="006C0858" w:rsidP="00DB17AA">
      <w:pPr>
        <w:jc w:val="right"/>
        <w:outlineLvl w:val="0"/>
        <w:rPr>
          <w:iCs/>
          <w:sz w:val="24"/>
          <w:szCs w:val="24"/>
          <w:lang w:val="ru-RU"/>
        </w:rPr>
      </w:pPr>
    </w:p>
    <w:p w:rsidR="006C0858" w:rsidRDefault="006C0858" w:rsidP="00DB17AA">
      <w:pPr>
        <w:jc w:val="right"/>
        <w:outlineLvl w:val="0"/>
        <w:rPr>
          <w:iCs/>
          <w:sz w:val="24"/>
          <w:szCs w:val="24"/>
          <w:lang w:val="ru-RU"/>
        </w:rPr>
      </w:pPr>
    </w:p>
    <w:p w:rsidR="006C0858" w:rsidRDefault="006C0858" w:rsidP="00DB17AA">
      <w:pPr>
        <w:jc w:val="right"/>
        <w:outlineLvl w:val="0"/>
        <w:rPr>
          <w:iCs/>
          <w:sz w:val="24"/>
          <w:szCs w:val="24"/>
          <w:lang w:val="ru-RU"/>
        </w:rPr>
      </w:pPr>
    </w:p>
    <w:p w:rsidR="006C0858" w:rsidRDefault="006C0858" w:rsidP="00DB17AA">
      <w:pPr>
        <w:jc w:val="right"/>
        <w:outlineLvl w:val="0"/>
        <w:rPr>
          <w:iCs/>
          <w:sz w:val="24"/>
          <w:szCs w:val="24"/>
          <w:lang w:val="ru-RU"/>
        </w:rPr>
      </w:pPr>
    </w:p>
    <w:p w:rsidR="00D22C5E" w:rsidRPr="006C0858" w:rsidRDefault="00D22C5E" w:rsidP="00DB17AA">
      <w:pPr>
        <w:jc w:val="right"/>
        <w:outlineLvl w:val="0"/>
        <w:rPr>
          <w:iCs/>
          <w:sz w:val="24"/>
          <w:szCs w:val="24"/>
          <w:lang w:val="ru-RU"/>
        </w:rPr>
      </w:pPr>
      <w:r w:rsidRPr="006C0858">
        <w:rPr>
          <w:iCs/>
          <w:sz w:val="24"/>
          <w:szCs w:val="24"/>
          <w:lang w:val="ru-RU"/>
        </w:rPr>
        <w:t>Приложение</w:t>
      </w:r>
    </w:p>
    <w:p w:rsidR="00D22C5E" w:rsidRPr="006C0858" w:rsidRDefault="00D22C5E" w:rsidP="00D22C5E">
      <w:pPr>
        <w:jc w:val="right"/>
        <w:outlineLvl w:val="0"/>
        <w:rPr>
          <w:iCs/>
          <w:sz w:val="24"/>
          <w:szCs w:val="24"/>
          <w:lang w:val="ru-RU"/>
        </w:rPr>
      </w:pPr>
      <w:r w:rsidRPr="006C0858">
        <w:rPr>
          <w:iCs/>
          <w:sz w:val="24"/>
          <w:szCs w:val="24"/>
          <w:lang w:val="ru-RU"/>
        </w:rPr>
        <w:t xml:space="preserve">к постановлению администрации </w:t>
      </w:r>
    </w:p>
    <w:p w:rsidR="00DB17AA" w:rsidRPr="006C0858" w:rsidRDefault="006C0858" w:rsidP="00D22C5E">
      <w:pPr>
        <w:jc w:val="right"/>
        <w:outlineLvl w:val="0"/>
        <w:rPr>
          <w:iCs/>
          <w:sz w:val="24"/>
          <w:szCs w:val="24"/>
          <w:lang w:val="ru-RU"/>
        </w:rPr>
      </w:pPr>
      <w:r>
        <w:rPr>
          <w:iCs/>
          <w:sz w:val="24"/>
          <w:szCs w:val="24"/>
          <w:lang w:val="ru-RU"/>
        </w:rPr>
        <w:t>Кушаговского</w:t>
      </w:r>
      <w:r w:rsidR="00DB17AA" w:rsidRPr="006C0858">
        <w:rPr>
          <w:iCs/>
          <w:sz w:val="24"/>
          <w:szCs w:val="24"/>
          <w:lang w:val="ru-RU"/>
        </w:rPr>
        <w:t xml:space="preserve"> сельсовета </w:t>
      </w:r>
    </w:p>
    <w:p w:rsidR="00D22C5E" w:rsidRPr="006C0858" w:rsidRDefault="00DB17AA" w:rsidP="00D22C5E">
      <w:pPr>
        <w:jc w:val="right"/>
        <w:outlineLvl w:val="0"/>
        <w:rPr>
          <w:iCs/>
          <w:sz w:val="24"/>
          <w:szCs w:val="24"/>
          <w:lang w:val="ru-RU"/>
        </w:rPr>
      </w:pPr>
      <w:r w:rsidRPr="006C0858">
        <w:rPr>
          <w:iCs/>
          <w:sz w:val="24"/>
          <w:szCs w:val="24"/>
          <w:lang w:val="ru-RU"/>
        </w:rPr>
        <w:t>Усть-Таркского района</w:t>
      </w:r>
    </w:p>
    <w:p w:rsidR="00D22C5E" w:rsidRPr="006C0858" w:rsidRDefault="00D22C5E" w:rsidP="00D22C5E">
      <w:pPr>
        <w:widowControl w:val="0"/>
        <w:autoSpaceDE w:val="0"/>
        <w:autoSpaceDN w:val="0"/>
        <w:adjustRightInd w:val="0"/>
        <w:jc w:val="right"/>
        <w:rPr>
          <w:iCs/>
          <w:sz w:val="24"/>
          <w:szCs w:val="24"/>
          <w:lang w:val="ru-RU"/>
        </w:rPr>
      </w:pPr>
      <w:r w:rsidRPr="006C0858">
        <w:rPr>
          <w:iCs/>
          <w:sz w:val="24"/>
          <w:szCs w:val="24"/>
          <w:lang w:val="ru-RU"/>
        </w:rPr>
        <w:t xml:space="preserve">от </w:t>
      </w:r>
      <w:r w:rsidR="00167BA9">
        <w:rPr>
          <w:iCs/>
          <w:sz w:val="24"/>
          <w:szCs w:val="24"/>
          <w:lang w:val="ru-RU"/>
        </w:rPr>
        <w:t>08.</w:t>
      </w:r>
      <w:r w:rsidR="006C0858">
        <w:rPr>
          <w:iCs/>
          <w:sz w:val="24"/>
          <w:szCs w:val="24"/>
          <w:lang w:val="ru-RU"/>
        </w:rPr>
        <w:t>07.2019</w:t>
      </w:r>
      <w:r w:rsidRPr="006C0858">
        <w:rPr>
          <w:iCs/>
          <w:sz w:val="24"/>
          <w:szCs w:val="24"/>
          <w:lang w:val="ru-RU"/>
        </w:rPr>
        <w:t xml:space="preserve"> №</w:t>
      </w:r>
      <w:r w:rsidR="00167BA9">
        <w:rPr>
          <w:iCs/>
          <w:sz w:val="24"/>
          <w:szCs w:val="24"/>
          <w:lang w:val="ru-RU"/>
        </w:rPr>
        <w:t>36</w:t>
      </w:r>
      <w:r w:rsidRPr="006C0858">
        <w:rPr>
          <w:iCs/>
          <w:sz w:val="24"/>
          <w:szCs w:val="24"/>
          <w:lang w:val="ru-RU"/>
        </w:rPr>
        <w:t xml:space="preserve"> </w:t>
      </w:r>
    </w:p>
    <w:p w:rsidR="00F172CB" w:rsidRPr="006C0858" w:rsidRDefault="00F172CB" w:rsidP="00431311">
      <w:pPr>
        <w:pStyle w:val="a9"/>
        <w:spacing w:after="0"/>
        <w:ind w:left="6663"/>
        <w:jc w:val="both"/>
        <w:rPr>
          <w:bCs/>
          <w:sz w:val="24"/>
          <w:szCs w:val="24"/>
          <w:lang w:val="ru-RU"/>
        </w:rPr>
      </w:pPr>
    </w:p>
    <w:p w:rsidR="006D3047" w:rsidRPr="00011229" w:rsidRDefault="006D3047" w:rsidP="00015FBA">
      <w:pPr>
        <w:pStyle w:val="a9"/>
        <w:spacing w:after="0"/>
        <w:ind w:left="0"/>
        <w:jc w:val="both"/>
        <w:rPr>
          <w:bCs/>
          <w:sz w:val="28"/>
          <w:szCs w:val="28"/>
          <w:lang w:val="ru-RU"/>
        </w:rPr>
      </w:pPr>
    </w:p>
    <w:p w:rsidR="00F172CB" w:rsidRPr="00BE0FCF" w:rsidRDefault="003B5E95" w:rsidP="00FF1C3E">
      <w:pPr>
        <w:pStyle w:val="a9"/>
        <w:spacing w:after="0"/>
        <w:ind w:left="0" w:firstLine="567"/>
        <w:jc w:val="center"/>
        <w:rPr>
          <w:b/>
          <w:bCs/>
          <w:sz w:val="28"/>
          <w:szCs w:val="28"/>
          <w:lang w:val="ru-RU"/>
        </w:rPr>
      </w:pPr>
      <w:r w:rsidRPr="00BE0FCF">
        <w:rPr>
          <w:b/>
          <w:bCs/>
          <w:sz w:val="28"/>
          <w:szCs w:val="28"/>
          <w:lang w:val="ru-RU"/>
        </w:rPr>
        <w:t>Порядок и м</w:t>
      </w:r>
      <w:r w:rsidR="00011229" w:rsidRPr="00BE0FCF">
        <w:rPr>
          <w:b/>
          <w:bCs/>
          <w:sz w:val="28"/>
          <w:szCs w:val="28"/>
          <w:lang w:val="ru-RU"/>
        </w:rPr>
        <w:t xml:space="preserve">етодика планирования бюджетных </w:t>
      </w:r>
      <w:r w:rsidR="005B3BB3" w:rsidRPr="00BE0FCF">
        <w:rPr>
          <w:b/>
          <w:bCs/>
          <w:sz w:val="28"/>
          <w:szCs w:val="28"/>
          <w:lang w:val="ru-RU"/>
        </w:rPr>
        <w:t>ассигнований бюджета</w:t>
      </w:r>
      <w:r w:rsidR="00011229" w:rsidRPr="00BE0FCF">
        <w:rPr>
          <w:b/>
          <w:bCs/>
          <w:sz w:val="28"/>
          <w:szCs w:val="28"/>
          <w:lang w:val="ru-RU"/>
        </w:rPr>
        <w:t xml:space="preserve"> </w:t>
      </w:r>
      <w:r w:rsidR="006C0858">
        <w:rPr>
          <w:b/>
          <w:bCs/>
          <w:sz w:val="28"/>
          <w:szCs w:val="28"/>
          <w:lang w:val="ru-RU"/>
        </w:rPr>
        <w:t>Кушаговского</w:t>
      </w:r>
      <w:r w:rsidR="00DB17AA">
        <w:rPr>
          <w:b/>
          <w:bCs/>
          <w:sz w:val="28"/>
          <w:szCs w:val="28"/>
          <w:lang w:val="ru-RU"/>
        </w:rPr>
        <w:t xml:space="preserve"> сельсовета Усть-Таркского района Новосибирской области</w:t>
      </w:r>
    </w:p>
    <w:p w:rsidR="00D51CD7" w:rsidRPr="00011229" w:rsidRDefault="00D51CD7" w:rsidP="00D51CD7">
      <w:pPr>
        <w:pStyle w:val="a9"/>
        <w:tabs>
          <w:tab w:val="left" w:pos="405"/>
        </w:tabs>
        <w:spacing w:after="0"/>
        <w:ind w:left="0"/>
        <w:jc w:val="center"/>
        <w:rPr>
          <w:bCs/>
          <w:sz w:val="28"/>
          <w:szCs w:val="28"/>
          <w:lang w:val="ru-RU"/>
        </w:rPr>
      </w:pPr>
    </w:p>
    <w:p w:rsidR="00011229" w:rsidRPr="00C13858" w:rsidRDefault="00011229" w:rsidP="0001122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ru-RU"/>
        </w:rPr>
      </w:pPr>
      <w:r w:rsidRPr="00C13858">
        <w:rPr>
          <w:b/>
          <w:sz w:val="28"/>
          <w:szCs w:val="28"/>
        </w:rPr>
        <w:t>I</w:t>
      </w:r>
      <w:r w:rsidRPr="00C13858">
        <w:rPr>
          <w:b/>
          <w:sz w:val="28"/>
          <w:szCs w:val="28"/>
          <w:lang w:val="ru-RU"/>
        </w:rPr>
        <w:t>. Общие положения</w:t>
      </w:r>
    </w:p>
    <w:p w:rsidR="00011229" w:rsidRPr="00011229" w:rsidRDefault="00011229" w:rsidP="0001122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ru-RU"/>
        </w:rPr>
      </w:pPr>
    </w:p>
    <w:p w:rsidR="00011229" w:rsidRPr="00DB17AA" w:rsidRDefault="00832701" w:rsidP="00011229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</w:t>
      </w:r>
      <w:r w:rsidR="00011229" w:rsidRPr="00011229">
        <w:rPr>
          <w:rFonts w:ascii="Times New Roman" w:hAnsi="Times New Roman"/>
          <w:sz w:val="28"/>
          <w:szCs w:val="28"/>
        </w:rPr>
        <w:t xml:space="preserve">планирования бюджетных ассигнований местного бюджета (далее – </w:t>
      </w:r>
      <w:r>
        <w:rPr>
          <w:rFonts w:ascii="Times New Roman" w:hAnsi="Times New Roman"/>
          <w:sz w:val="28"/>
          <w:szCs w:val="28"/>
        </w:rPr>
        <w:t>Порядок</w:t>
      </w:r>
      <w:r w:rsidR="00011229" w:rsidRPr="00011229">
        <w:rPr>
          <w:rFonts w:ascii="Times New Roman" w:hAnsi="Times New Roman"/>
          <w:sz w:val="28"/>
          <w:szCs w:val="28"/>
        </w:rPr>
        <w:t>) ра</w:t>
      </w:r>
      <w:r>
        <w:rPr>
          <w:rFonts w:ascii="Times New Roman" w:hAnsi="Times New Roman"/>
          <w:sz w:val="28"/>
          <w:szCs w:val="28"/>
        </w:rPr>
        <w:t>зработан</w:t>
      </w:r>
      <w:r w:rsidR="00011229" w:rsidRPr="00011229">
        <w:rPr>
          <w:rFonts w:ascii="Times New Roman" w:hAnsi="Times New Roman"/>
          <w:sz w:val="28"/>
          <w:szCs w:val="28"/>
        </w:rPr>
        <w:t xml:space="preserve"> в соответствии с действующим бюджетным законодательством в </w:t>
      </w:r>
      <w:r w:rsidR="0055441D" w:rsidRPr="00011229">
        <w:rPr>
          <w:rFonts w:ascii="Times New Roman" w:hAnsi="Times New Roman"/>
          <w:sz w:val="28"/>
          <w:szCs w:val="28"/>
        </w:rPr>
        <w:t>целях установления</w:t>
      </w:r>
      <w:r w:rsidR="00011229" w:rsidRPr="00011229">
        <w:rPr>
          <w:rFonts w:ascii="Times New Roman" w:hAnsi="Times New Roman"/>
          <w:sz w:val="28"/>
          <w:szCs w:val="28"/>
        </w:rPr>
        <w:t xml:space="preserve"> и обеспечения единых подходов к формированию расходов бюджета </w:t>
      </w:r>
      <w:r w:rsidR="006C0858">
        <w:rPr>
          <w:rFonts w:ascii="Times New Roman" w:hAnsi="Times New Roman"/>
          <w:sz w:val="28"/>
          <w:szCs w:val="28"/>
        </w:rPr>
        <w:t>Кушаговского</w:t>
      </w:r>
      <w:r w:rsidR="00DB17AA" w:rsidRPr="00DB17AA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4F5F53" w:rsidRPr="00DB17AA">
        <w:rPr>
          <w:rFonts w:ascii="Times New Roman" w:hAnsi="Times New Roman"/>
          <w:sz w:val="28"/>
          <w:szCs w:val="28"/>
        </w:rPr>
        <w:t>(</w:t>
      </w:r>
      <w:r w:rsidR="00011229" w:rsidRPr="00DB17AA">
        <w:rPr>
          <w:rFonts w:ascii="Times New Roman" w:hAnsi="Times New Roman"/>
          <w:sz w:val="28"/>
          <w:szCs w:val="28"/>
        </w:rPr>
        <w:t xml:space="preserve">далее – местный бюджет). </w:t>
      </w:r>
    </w:p>
    <w:p w:rsidR="00011229" w:rsidRPr="00011229" w:rsidRDefault="00832701" w:rsidP="0001122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1.1. </w:t>
      </w:r>
      <w:r w:rsidR="00011229" w:rsidRPr="00011229">
        <w:rPr>
          <w:sz w:val="28"/>
          <w:szCs w:val="28"/>
          <w:lang w:val="ru-RU"/>
        </w:rPr>
        <w:t>Формирование расходов местного бюджета осуществляется в соответствии с расходными обязательствами, обусловленными установленным законодательством Российской Федерации разграничением полномочий федеральных органов государственной власти, органов государственной власти субъектов Российской Федерации и органов местного самоуправления, исполнение которых согласно законодательству Российской Федерации и иным договорам и соглашениям должно происходить в очередном финансовом году и плановом периоде за счет средств соответствующего бюджета (статья 65 Бюджетного кодекса Российской Федерации).</w:t>
      </w:r>
    </w:p>
    <w:p w:rsidR="00011229" w:rsidRPr="00011229" w:rsidRDefault="00832701" w:rsidP="0001122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1.2. </w:t>
      </w:r>
      <w:r w:rsidR="00011229" w:rsidRPr="00011229">
        <w:rPr>
          <w:sz w:val="28"/>
          <w:szCs w:val="28"/>
          <w:lang w:val="ru-RU"/>
        </w:rPr>
        <w:t>Под бюджетными ассигнованиями на исполнение действующих расходных обязательств понимаются ассигнования, состав и (или) объем которых обусловлены законами, нормативными правовыми актами, договорами и соглашениями, не предлагаемыми (не планируемыми) к изменению в текущем финансовом году, в очередном финансовом году или в плановом периоде, к признанию утратившими силу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 договоры и соглашения, заключенные (подлежащие заключению) получателями бюджетных средств во исполнение указанных законов и нормативных правовых актов.</w:t>
      </w:r>
    </w:p>
    <w:p w:rsidR="00011229" w:rsidRDefault="00832701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1.3. </w:t>
      </w:r>
      <w:r w:rsidR="00011229" w:rsidRPr="00011229">
        <w:rPr>
          <w:sz w:val="28"/>
          <w:szCs w:val="28"/>
          <w:lang w:val="ru-RU"/>
        </w:rPr>
        <w:t xml:space="preserve">Под бюджетными ассигнованиями на исполнение принимаемых обязательств понимаются ассигнования, состав и (или) объем которых обусловлены законами,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</w:t>
      </w:r>
      <w:r w:rsidR="00011229" w:rsidRPr="00011229">
        <w:rPr>
          <w:sz w:val="28"/>
          <w:szCs w:val="28"/>
          <w:lang w:val="ru-RU"/>
        </w:rPr>
        <w:lastRenderedPageBreak/>
        <w:t>ассигнований, предусмотренного на исполнение соответствующих обязательств в текущем финансовом году, включая договоры и соглашения, подлежащие заключению получателями бюджетных средств во исполнение указанных законов и нормативных правовых актов.</w:t>
      </w:r>
    </w:p>
    <w:p w:rsidR="00832701" w:rsidRDefault="00861FE2" w:rsidP="00832701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1.4</w:t>
      </w:r>
      <w:r w:rsidR="00832701">
        <w:rPr>
          <w:sz w:val="28"/>
          <w:szCs w:val="28"/>
          <w:lang w:val="ru-RU"/>
        </w:rPr>
        <w:t xml:space="preserve">. </w:t>
      </w:r>
      <w:r w:rsidR="00832701" w:rsidRPr="00011229">
        <w:rPr>
          <w:sz w:val="28"/>
          <w:szCs w:val="28"/>
          <w:lang w:val="ru-RU"/>
        </w:rPr>
        <w:t>Планирование бюджетных ассигнований осуществляется раздельно по бюджетным ассигнованиям на исполнение действующих и принимаемых обязательств (статья 174.2 Бюджетного кодекса Российской Федерации)</w:t>
      </w:r>
      <w:r w:rsidR="00D12AA9">
        <w:rPr>
          <w:sz w:val="28"/>
          <w:szCs w:val="28"/>
          <w:lang w:val="ru-RU"/>
        </w:rPr>
        <w:t xml:space="preserve"> одним или несколькими методами расчета</w:t>
      </w:r>
      <w:r w:rsidR="00785DD8">
        <w:rPr>
          <w:sz w:val="28"/>
          <w:szCs w:val="28"/>
          <w:lang w:val="ru-RU"/>
        </w:rPr>
        <w:t>:</w:t>
      </w:r>
    </w:p>
    <w:p w:rsidR="00861FE2" w:rsidRPr="006A471D" w:rsidRDefault="00785DD8" w:rsidP="00861FE2">
      <w:pPr>
        <w:pStyle w:val="ac"/>
        <w:spacing w:before="0" w:beforeAutospacing="0" w:after="0" w:afterAutospacing="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61FE2" w:rsidRPr="006A471D">
        <w:rPr>
          <w:sz w:val="28"/>
          <w:szCs w:val="28"/>
        </w:rPr>
        <w:t>) под нормативным методом расчета бюджетного ассигнования понимается расчет объема бюджетного ассигнования на основе нормативов, утвержденных в соответствующих правовых актах.</w:t>
      </w:r>
    </w:p>
    <w:p w:rsidR="00861FE2" w:rsidRPr="006A471D" w:rsidRDefault="00785DD8" w:rsidP="00861FE2">
      <w:pPr>
        <w:pStyle w:val="ac"/>
        <w:spacing w:before="0" w:beforeAutospacing="0" w:after="0" w:afterAutospacing="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61FE2" w:rsidRPr="006A471D">
        <w:rPr>
          <w:sz w:val="28"/>
          <w:szCs w:val="28"/>
        </w:rPr>
        <w:t xml:space="preserve">) под </w:t>
      </w:r>
      <w:r>
        <w:rPr>
          <w:sz w:val="28"/>
          <w:szCs w:val="28"/>
        </w:rPr>
        <w:t>расчетным</w:t>
      </w:r>
      <w:r w:rsidR="00861FE2" w:rsidRPr="006A471D">
        <w:rPr>
          <w:sz w:val="28"/>
          <w:szCs w:val="28"/>
        </w:rPr>
        <w:t xml:space="preserve"> методом расчета бюджетного ассигнования понимается установление объема бюджетного ассигнования в соответствии с показателями, </w:t>
      </w:r>
      <w:r>
        <w:rPr>
          <w:sz w:val="28"/>
          <w:szCs w:val="28"/>
        </w:rPr>
        <w:t xml:space="preserve">подтвержденными калькуляциями, локально-сметными расчетами, </w:t>
      </w:r>
      <w:r w:rsidR="000104F2">
        <w:rPr>
          <w:sz w:val="28"/>
          <w:szCs w:val="28"/>
        </w:rPr>
        <w:t>прочими расчетными документами,</w:t>
      </w:r>
      <w:r>
        <w:rPr>
          <w:sz w:val="28"/>
          <w:szCs w:val="28"/>
        </w:rPr>
        <w:t xml:space="preserve"> подтверждающими наименьшую стоимость</w:t>
      </w:r>
      <w:r w:rsidR="00861FE2" w:rsidRPr="006A471D">
        <w:rPr>
          <w:sz w:val="28"/>
          <w:szCs w:val="28"/>
        </w:rPr>
        <w:t>;</w:t>
      </w:r>
    </w:p>
    <w:p w:rsidR="00861FE2" w:rsidRPr="00011229" w:rsidRDefault="00785DD8" w:rsidP="000104F2">
      <w:pPr>
        <w:pStyle w:val="ac"/>
        <w:spacing w:before="0" w:beforeAutospacing="0" w:after="0" w:afterAutospacing="0"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61FE2" w:rsidRPr="006A471D">
        <w:rPr>
          <w:sz w:val="28"/>
          <w:szCs w:val="28"/>
        </w:rPr>
        <w:t xml:space="preserve">) под иным методом расчета бюджетного ассигнования понимается расчет объема бюджетного ассигнования методом, отличным от нормативного метода, </w:t>
      </w:r>
      <w:r>
        <w:rPr>
          <w:sz w:val="28"/>
          <w:szCs w:val="28"/>
        </w:rPr>
        <w:t>расчетного</w:t>
      </w:r>
      <w:r w:rsidR="00861FE2" w:rsidRPr="006A471D">
        <w:rPr>
          <w:sz w:val="28"/>
          <w:szCs w:val="28"/>
        </w:rPr>
        <w:t xml:space="preserve"> метода;</w:t>
      </w:r>
    </w:p>
    <w:p w:rsidR="00832701" w:rsidRPr="003B5E95" w:rsidRDefault="00832701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303BEA" w:rsidRPr="00E5052C" w:rsidRDefault="00303BEA" w:rsidP="00303BEA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E5052C">
        <w:rPr>
          <w:b/>
          <w:sz w:val="28"/>
          <w:szCs w:val="28"/>
        </w:rPr>
        <w:t>II</w:t>
      </w:r>
      <w:r w:rsidRPr="00E5052C">
        <w:rPr>
          <w:b/>
          <w:sz w:val="28"/>
          <w:szCs w:val="28"/>
          <w:lang w:val="ru-RU"/>
        </w:rPr>
        <w:t>. Порядок планирования бюджетных ассигнований местного бюджета на очередной ф</w:t>
      </w:r>
      <w:r w:rsidR="009554C9">
        <w:rPr>
          <w:b/>
          <w:sz w:val="28"/>
          <w:szCs w:val="28"/>
          <w:lang w:val="ru-RU"/>
        </w:rPr>
        <w:t>инансовый год и плановый период</w:t>
      </w:r>
    </w:p>
    <w:p w:rsidR="00303BEA" w:rsidRDefault="00303BEA" w:rsidP="00303BEA">
      <w:pPr>
        <w:autoSpaceDE w:val="0"/>
        <w:autoSpaceDN w:val="0"/>
        <w:adjustRightInd w:val="0"/>
        <w:jc w:val="center"/>
        <w:rPr>
          <w:b/>
          <w:i/>
          <w:sz w:val="28"/>
          <w:szCs w:val="28"/>
          <w:lang w:val="ru-RU"/>
        </w:rPr>
      </w:pPr>
    </w:p>
    <w:p w:rsidR="00303BEA" w:rsidRPr="00C00013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</w:t>
      </w:r>
      <w:r w:rsidR="00303BEA" w:rsidRPr="00303BEA">
        <w:rPr>
          <w:color w:val="000000"/>
          <w:sz w:val="28"/>
          <w:szCs w:val="28"/>
          <w:lang w:val="ru-RU"/>
        </w:rPr>
        <w:t>2.</w:t>
      </w:r>
      <w:r w:rsidR="00303BEA" w:rsidRPr="00C00013">
        <w:rPr>
          <w:color w:val="000000"/>
          <w:sz w:val="28"/>
          <w:szCs w:val="28"/>
          <w:lang w:val="ru-RU"/>
        </w:rPr>
        <w:t xml:space="preserve">1. Планирование бюджетных ассигнований осуществляется по </w:t>
      </w:r>
      <w:r w:rsidR="000104F2" w:rsidRPr="00C00013">
        <w:rPr>
          <w:color w:val="000000"/>
          <w:sz w:val="28"/>
          <w:szCs w:val="28"/>
          <w:lang w:val="ru-RU"/>
        </w:rPr>
        <w:t>получателям средств</w:t>
      </w:r>
      <w:r w:rsidR="00303BEA" w:rsidRPr="00C00013">
        <w:rPr>
          <w:color w:val="000000"/>
          <w:sz w:val="28"/>
          <w:szCs w:val="28"/>
          <w:lang w:val="ru-RU"/>
        </w:rPr>
        <w:t xml:space="preserve"> местного бюджета.</w:t>
      </w:r>
    </w:p>
    <w:p w:rsidR="00303BEA" w:rsidRPr="00C00013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</w:t>
      </w:r>
      <w:r w:rsidR="00303BEA" w:rsidRPr="00C00013">
        <w:rPr>
          <w:color w:val="000000"/>
          <w:sz w:val="28"/>
          <w:szCs w:val="28"/>
          <w:lang w:val="ru-RU"/>
        </w:rPr>
        <w:t>2.</w:t>
      </w:r>
      <w:r w:rsidR="00303BEA" w:rsidRPr="00303BEA">
        <w:rPr>
          <w:color w:val="000000"/>
          <w:sz w:val="28"/>
          <w:szCs w:val="28"/>
          <w:lang w:val="ru-RU"/>
        </w:rPr>
        <w:t>2.</w:t>
      </w:r>
      <w:r w:rsidR="00303BEA" w:rsidRPr="00C00013">
        <w:rPr>
          <w:color w:val="000000"/>
          <w:sz w:val="28"/>
          <w:szCs w:val="28"/>
          <w:lang w:val="ru-RU"/>
        </w:rPr>
        <w:t xml:space="preserve"> Планирование бюджетных ассигнований осуществляется раздельно по действующим и принимаемым расходным обязательствам с разбивкой по кодам классификации операций сектора государственного управления.</w:t>
      </w:r>
    </w:p>
    <w:p w:rsidR="00303BEA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</w:t>
      </w:r>
      <w:r w:rsidR="00303BEA" w:rsidRPr="00303BEA">
        <w:rPr>
          <w:color w:val="000000"/>
          <w:sz w:val="28"/>
          <w:szCs w:val="28"/>
          <w:lang w:val="ru-RU"/>
        </w:rPr>
        <w:t>2.</w:t>
      </w:r>
      <w:r w:rsidR="00303BEA" w:rsidRPr="00C00013">
        <w:rPr>
          <w:color w:val="000000"/>
          <w:sz w:val="28"/>
          <w:szCs w:val="28"/>
          <w:lang w:val="ru-RU"/>
        </w:rPr>
        <w:t xml:space="preserve">3. При планировании бюджетных ассигнований </w:t>
      </w:r>
      <w:r w:rsidR="00303BEA">
        <w:rPr>
          <w:color w:val="000000"/>
          <w:sz w:val="28"/>
          <w:szCs w:val="28"/>
          <w:lang w:val="ru-RU"/>
        </w:rPr>
        <w:t>главный распорядитель бюджетных средств:</w:t>
      </w:r>
    </w:p>
    <w:p w:rsidR="00303BEA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</w:t>
      </w:r>
      <w:r w:rsidR="0052376C">
        <w:rPr>
          <w:color w:val="000000"/>
          <w:sz w:val="28"/>
          <w:szCs w:val="28"/>
          <w:lang w:val="ru-RU"/>
        </w:rPr>
        <w:t>2.3.1.</w:t>
      </w:r>
      <w:r w:rsidR="00303BEA">
        <w:rPr>
          <w:color w:val="000000"/>
          <w:sz w:val="28"/>
          <w:szCs w:val="28"/>
          <w:lang w:val="ru-RU"/>
        </w:rPr>
        <w:t xml:space="preserve"> до 1 августа текущего финансового года направляет получателям (подведомственным учреждениям) бюджетных средств местного бюджета и структурным подразделениям главного распорядителя бюджетных средств (отделы</w:t>
      </w:r>
      <w:r w:rsidR="000104F2">
        <w:rPr>
          <w:color w:val="000000"/>
          <w:sz w:val="28"/>
          <w:szCs w:val="28"/>
          <w:lang w:val="ru-RU"/>
        </w:rPr>
        <w:t>), письменное</w:t>
      </w:r>
      <w:r w:rsidR="00303BEA">
        <w:rPr>
          <w:color w:val="000000"/>
          <w:sz w:val="28"/>
          <w:szCs w:val="28"/>
          <w:lang w:val="ru-RU"/>
        </w:rPr>
        <w:t xml:space="preserve"> уведомление о сроках предоставления информации </w:t>
      </w:r>
      <w:r w:rsidR="000104F2">
        <w:rPr>
          <w:color w:val="000000"/>
          <w:sz w:val="28"/>
          <w:szCs w:val="28"/>
          <w:lang w:val="ru-RU"/>
        </w:rPr>
        <w:t>о планируемых бюджетных ассигнованиях</w:t>
      </w:r>
      <w:r w:rsidR="00303BEA">
        <w:rPr>
          <w:color w:val="000000"/>
          <w:sz w:val="28"/>
          <w:szCs w:val="28"/>
          <w:lang w:val="ru-RU"/>
        </w:rPr>
        <w:t>;</w:t>
      </w:r>
    </w:p>
    <w:p w:rsidR="00303BEA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</w:t>
      </w:r>
      <w:r w:rsidR="0052376C">
        <w:rPr>
          <w:color w:val="000000"/>
          <w:sz w:val="28"/>
          <w:szCs w:val="28"/>
          <w:lang w:val="ru-RU"/>
        </w:rPr>
        <w:t xml:space="preserve">2.3.2. </w:t>
      </w:r>
      <w:r w:rsidR="00303BEA">
        <w:rPr>
          <w:color w:val="000000"/>
          <w:sz w:val="28"/>
          <w:szCs w:val="28"/>
          <w:lang w:val="ru-RU"/>
        </w:rPr>
        <w:t xml:space="preserve">до </w:t>
      </w:r>
      <w:r w:rsidR="00E878ED">
        <w:rPr>
          <w:color w:val="000000"/>
          <w:sz w:val="28"/>
          <w:szCs w:val="28"/>
          <w:lang w:val="ru-RU"/>
        </w:rPr>
        <w:t>20</w:t>
      </w:r>
      <w:r w:rsidR="00303BEA">
        <w:rPr>
          <w:color w:val="000000"/>
          <w:sz w:val="28"/>
          <w:szCs w:val="28"/>
          <w:lang w:val="ru-RU"/>
        </w:rPr>
        <w:t xml:space="preserve"> сентября текущего финансового года консолидирует обоснования бюджетных ассигнований на очередной фина</w:t>
      </w:r>
      <w:r w:rsidR="0052376C">
        <w:rPr>
          <w:color w:val="000000"/>
          <w:sz w:val="28"/>
          <w:szCs w:val="28"/>
          <w:lang w:val="ru-RU"/>
        </w:rPr>
        <w:t>нсовый год и на плановый период;</w:t>
      </w:r>
    </w:p>
    <w:p w:rsidR="0052376C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</w:t>
      </w:r>
      <w:r w:rsidR="0052376C">
        <w:rPr>
          <w:color w:val="000000"/>
          <w:sz w:val="28"/>
          <w:szCs w:val="28"/>
          <w:lang w:val="ru-RU"/>
        </w:rPr>
        <w:t>2.3.3.  После утверждения бюджета главный распорядитель бюджетных средств доводит лимиты бюджетных ассигнований до получателей бюджетных средств.</w:t>
      </w:r>
    </w:p>
    <w:p w:rsidR="00303BEA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</w:t>
      </w:r>
      <w:r w:rsidR="00303BEA" w:rsidRPr="00303BEA">
        <w:rPr>
          <w:color w:val="000000"/>
          <w:sz w:val="28"/>
          <w:szCs w:val="28"/>
          <w:lang w:val="ru-RU"/>
        </w:rPr>
        <w:t>2.</w:t>
      </w:r>
      <w:r w:rsidR="00303BEA">
        <w:rPr>
          <w:color w:val="000000"/>
          <w:sz w:val="28"/>
          <w:szCs w:val="28"/>
          <w:lang w:val="ru-RU"/>
        </w:rPr>
        <w:t>4. При планировании бюджетных ассигнований получатели бюджетных средств и отделы:</w:t>
      </w:r>
    </w:p>
    <w:p w:rsidR="00303BEA" w:rsidRPr="00A10DFD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     </w:t>
      </w:r>
      <w:r w:rsidR="00101515">
        <w:rPr>
          <w:color w:val="000000"/>
          <w:sz w:val="28"/>
          <w:szCs w:val="28"/>
          <w:lang w:val="ru-RU"/>
        </w:rPr>
        <w:t>2.4.1.</w:t>
      </w:r>
      <w:r w:rsidR="00303BEA">
        <w:rPr>
          <w:color w:val="000000"/>
          <w:sz w:val="28"/>
          <w:szCs w:val="28"/>
          <w:lang w:val="ru-RU"/>
        </w:rPr>
        <w:t xml:space="preserve"> </w:t>
      </w:r>
      <w:r w:rsidR="00101515">
        <w:rPr>
          <w:color w:val="000000"/>
          <w:sz w:val="28"/>
          <w:szCs w:val="28"/>
          <w:lang w:val="ru-RU"/>
        </w:rPr>
        <w:t>У</w:t>
      </w:r>
      <w:r w:rsidR="00A33D92">
        <w:rPr>
          <w:color w:val="000000"/>
          <w:sz w:val="28"/>
          <w:szCs w:val="28"/>
          <w:lang w:val="ru-RU"/>
        </w:rPr>
        <w:t>читывают</w:t>
      </w:r>
      <w:r w:rsidR="00303BEA" w:rsidRPr="00A10DFD">
        <w:rPr>
          <w:color w:val="000000"/>
          <w:sz w:val="28"/>
          <w:szCs w:val="28"/>
          <w:lang w:val="ru-RU"/>
        </w:rPr>
        <w:t xml:space="preserve"> целевые средства на основании подтверждающих документов, согласованных с соответствующими главными распорядителями средств </w:t>
      </w:r>
      <w:r w:rsidR="00303BEA">
        <w:rPr>
          <w:color w:val="000000"/>
          <w:sz w:val="28"/>
          <w:szCs w:val="28"/>
          <w:lang w:val="ru-RU"/>
        </w:rPr>
        <w:t>окружного и районного</w:t>
      </w:r>
      <w:r w:rsidR="00303BEA" w:rsidRPr="00A10DFD">
        <w:rPr>
          <w:color w:val="000000"/>
          <w:sz w:val="28"/>
          <w:szCs w:val="28"/>
          <w:lang w:val="ru-RU"/>
        </w:rPr>
        <w:t xml:space="preserve"> бюджетов или на основании проекта </w:t>
      </w:r>
      <w:r w:rsidR="00303BEA">
        <w:rPr>
          <w:color w:val="000000"/>
          <w:sz w:val="28"/>
          <w:szCs w:val="28"/>
          <w:lang w:val="ru-RU"/>
        </w:rPr>
        <w:t>соответствующего</w:t>
      </w:r>
      <w:r w:rsidR="00303BEA" w:rsidRPr="00A10DFD">
        <w:rPr>
          <w:color w:val="000000"/>
          <w:sz w:val="28"/>
          <w:szCs w:val="28"/>
          <w:lang w:val="ru-RU"/>
        </w:rPr>
        <w:t xml:space="preserve"> бюджета на очередной финансовый год и на плановый период;</w:t>
      </w:r>
    </w:p>
    <w:p w:rsidR="00303BEA" w:rsidRDefault="00577436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</w:t>
      </w:r>
      <w:r w:rsidR="00101515">
        <w:rPr>
          <w:color w:val="000000"/>
          <w:sz w:val="28"/>
          <w:szCs w:val="28"/>
          <w:lang w:val="ru-RU"/>
        </w:rPr>
        <w:t>2.4.2. Д</w:t>
      </w:r>
      <w:r w:rsidR="00E878ED">
        <w:rPr>
          <w:color w:val="000000"/>
          <w:sz w:val="28"/>
          <w:szCs w:val="28"/>
          <w:lang w:val="ru-RU"/>
        </w:rPr>
        <w:t xml:space="preserve">о 1 сентября </w:t>
      </w:r>
      <w:r w:rsidR="00303BEA">
        <w:rPr>
          <w:color w:val="000000"/>
          <w:sz w:val="28"/>
          <w:szCs w:val="28"/>
          <w:lang w:val="ru-RU"/>
        </w:rPr>
        <w:t>текущего финансового года предоставляют в администрацию предложения по объемам и структуре действующих и принимаемых расходных обязательств</w:t>
      </w:r>
      <w:r>
        <w:rPr>
          <w:color w:val="000000"/>
          <w:sz w:val="28"/>
          <w:szCs w:val="28"/>
          <w:lang w:val="ru-RU"/>
        </w:rPr>
        <w:t xml:space="preserve"> в том числе</w:t>
      </w:r>
      <w:r w:rsidR="00101515">
        <w:rPr>
          <w:color w:val="000000"/>
          <w:sz w:val="28"/>
          <w:szCs w:val="28"/>
          <w:lang w:val="ru-RU"/>
        </w:rPr>
        <w:t>;</w:t>
      </w:r>
    </w:p>
    <w:p w:rsidR="00303BEA" w:rsidRPr="00A10DFD" w:rsidRDefault="00785DD8" w:rsidP="00303BEA">
      <w:pPr>
        <w:shd w:val="clear" w:color="auto" w:fill="FFFFFF"/>
        <w:spacing w:after="150" w:line="300" w:lineRule="atLeast"/>
        <w:jc w:val="both"/>
        <w:textAlignment w:val="baseline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а)</w:t>
      </w:r>
      <w:r w:rsidR="00577436">
        <w:rPr>
          <w:sz w:val="28"/>
          <w:szCs w:val="28"/>
          <w:lang w:val="ru-RU"/>
        </w:rPr>
        <w:t xml:space="preserve"> </w:t>
      </w:r>
      <w:r w:rsidR="00303BEA">
        <w:rPr>
          <w:sz w:val="28"/>
          <w:szCs w:val="28"/>
          <w:lang w:val="ru-RU"/>
        </w:rPr>
        <w:t>перечень объектов строительства/капитального ремонта/реконструкции</w:t>
      </w:r>
      <w:r w:rsidR="00303BEA" w:rsidRPr="00011229">
        <w:rPr>
          <w:sz w:val="28"/>
          <w:szCs w:val="28"/>
          <w:lang w:val="ru-RU"/>
        </w:rPr>
        <w:t>, подлежащих финансированию из местного бюджет</w:t>
      </w:r>
      <w:r w:rsidR="00303BEA" w:rsidRPr="00A33D92">
        <w:rPr>
          <w:sz w:val="28"/>
          <w:szCs w:val="28"/>
          <w:lang w:val="ru-RU"/>
        </w:rPr>
        <w:t>а</w:t>
      </w:r>
      <w:r w:rsidR="00A33D92" w:rsidRPr="00A33D92">
        <w:rPr>
          <w:sz w:val="28"/>
          <w:szCs w:val="28"/>
          <w:lang w:val="ru-RU"/>
        </w:rPr>
        <w:t>;</w:t>
      </w:r>
    </w:p>
    <w:p w:rsidR="00577436" w:rsidRDefault="00577436" w:rsidP="0057743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785DD8">
        <w:rPr>
          <w:sz w:val="28"/>
          <w:szCs w:val="28"/>
          <w:lang w:val="ru-RU"/>
        </w:rPr>
        <w:t xml:space="preserve"> б)</w:t>
      </w:r>
      <w:r>
        <w:rPr>
          <w:sz w:val="28"/>
          <w:szCs w:val="28"/>
          <w:lang w:val="ru-RU"/>
        </w:rPr>
        <w:t xml:space="preserve"> </w:t>
      </w:r>
      <w:r w:rsidR="00303BEA" w:rsidRPr="00011229">
        <w:rPr>
          <w:sz w:val="28"/>
          <w:szCs w:val="28"/>
          <w:lang w:val="ru-RU"/>
        </w:rPr>
        <w:t xml:space="preserve">распределение расходов, осуществляемых муниципальными </w:t>
      </w:r>
      <w:r w:rsidR="00303BEA">
        <w:rPr>
          <w:sz w:val="28"/>
          <w:szCs w:val="28"/>
          <w:lang w:val="ru-RU"/>
        </w:rPr>
        <w:t>казенными</w:t>
      </w:r>
      <w:r w:rsidR="00303BEA" w:rsidRPr="00011229">
        <w:rPr>
          <w:sz w:val="28"/>
          <w:szCs w:val="28"/>
          <w:lang w:val="ru-RU"/>
        </w:rPr>
        <w:t xml:space="preserve"> учреждениями</w:t>
      </w:r>
      <w:r w:rsidR="00DB17AA" w:rsidRPr="00DB17AA">
        <w:rPr>
          <w:bCs/>
          <w:sz w:val="28"/>
          <w:szCs w:val="28"/>
          <w:lang w:val="ru-RU"/>
        </w:rPr>
        <w:t xml:space="preserve"> </w:t>
      </w:r>
      <w:r w:rsidR="00B249BB">
        <w:rPr>
          <w:bCs/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</w:t>
      </w:r>
      <w:r w:rsidR="00303BEA">
        <w:rPr>
          <w:sz w:val="28"/>
          <w:szCs w:val="28"/>
          <w:lang w:val="ru-RU"/>
        </w:rPr>
        <w:t>,</w:t>
      </w:r>
      <w:r w:rsidR="00303BEA" w:rsidRPr="00011229">
        <w:rPr>
          <w:sz w:val="28"/>
          <w:szCs w:val="28"/>
          <w:lang w:val="ru-RU"/>
        </w:rPr>
        <w:t xml:space="preserve"> за счет средств от приносящей доход деятельности и безвозмездных поступлений, по классификации операций сектора государственного </w:t>
      </w:r>
      <w:r w:rsidR="00B007FD" w:rsidRPr="00011229">
        <w:rPr>
          <w:sz w:val="28"/>
          <w:szCs w:val="28"/>
          <w:lang w:val="ru-RU"/>
        </w:rPr>
        <w:t>управления на</w:t>
      </w:r>
      <w:r w:rsidR="00303BEA" w:rsidRPr="00011229">
        <w:rPr>
          <w:sz w:val="28"/>
          <w:szCs w:val="28"/>
          <w:lang w:val="ru-RU"/>
        </w:rPr>
        <w:t xml:space="preserve"> очередной ф</w:t>
      </w:r>
      <w:r w:rsidR="00303BEA">
        <w:rPr>
          <w:sz w:val="28"/>
          <w:szCs w:val="28"/>
          <w:lang w:val="ru-RU"/>
        </w:rPr>
        <w:t>инансовый год и плановый период.</w:t>
      </w:r>
    </w:p>
    <w:p w:rsidR="00303BEA" w:rsidRPr="00011229" w:rsidRDefault="00577436" w:rsidP="00577436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2.4.3. </w:t>
      </w:r>
      <w:r w:rsidR="00B007FD">
        <w:rPr>
          <w:sz w:val="28"/>
          <w:szCs w:val="28"/>
          <w:lang w:val="ru-RU"/>
        </w:rPr>
        <w:t>Обоснования бюджетных ассигнований,</w:t>
      </w:r>
      <w:r w:rsidR="00303BEA">
        <w:rPr>
          <w:sz w:val="28"/>
          <w:szCs w:val="28"/>
          <w:lang w:val="ru-RU"/>
        </w:rPr>
        <w:t xml:space="preserve"> предоставляемых учреждениями и структурными подразделениями для рассмотрения комиссией по налогам, сборам </w:t>
      </w:r>
      <w:r w:rsidR="00785DD8">
        <w:rPr>
          <w:sz w:val="28"/>
          <w:szCs w:val="28"/>
          <w:lang w:val="ru-RU"/>
        </w:rPr>
        <w:t>и бюджетному учету оформляются по</w:t>
      </w:r>
      <w:r w:rsidR="00303BEA">
        <w:rPr>
          <w:sz w:val="28"/>
          <w:szCs w:val="28"/>
          <w:lang w:val="ru-RU"/>
        </w:rPr>
        <w:t xml:space="preserve"> форме</w:t>
      </w:r>
      <w:r w:rsidR="00785DD8">
        <w:rPr>
          <w:sz w:val="28"/>
          <w:szCs w:val="28"/>
          <w:lang w:val="ru-RU"/>
        </w:rPr>
        <w:t xml:space="preserve"> (Приложение 1 к Порядку)</w:t>
      </w:r>
      <w:r w:rsidR="00303BEA">
        <w:rPr>
          <w:sz w:val="28"/>
          <w:szCs w:val="28"/>
          <w:lang w:val="ru-RU"/>
        </w:rPr>
        <w:t xml:space="preserve">, с обязательным приложением расчетов, смет, калькуляций и других подтверждающих документов. </w:t>
      </w:r>
    </w:p>
    <w:p w:rsidR="00303BEA" w:rsidRPr="00011229" w:rsidRDefault="00303BEA" w:rsidP="00303BE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03BEA">
        <w:rPr>
          <w:sz w:val="28"/>
          <w:szCs w:val="28"/>
          <w:lang w:val="ru-RU"/>
        </w:rPr>
        <w:t>2.</w:t>
      </w:r>
      <w:r>
        <w:rPr>
          <w:sz w:val="28"/>
          <w:szCs w:val="28"/>
          <w:lang w:val="ru-RU"/>
        </w:rPr>
        <w:t>5</w:t>
      </w:r>
      <w:r w:rsidRPr="00011229">
        <w:rPr>
          <w:sz w:val="28"/>
          <w:szCs w:val="28"/>
          <w:lang w:val="ru-RU"/>
        </w:rPr>
        <w:t xml:space="preserve">. Главный </w:t>
      </w:r>
      <w:r w:rsidR="006C0858" w:rsidRPr="00011229">
        <w:rPr>
          <w:sz w:val="28"/>
          <w:szCs w:val="28"/>
          <w:lang w:val="ru-RU"/>
        </w:rPr>
        <w:t>распорядитель осуществляет</w:t>
      </w:r>
      <w:r w:rsidRPr="00011229">
        <w:rPr>
          <w:sz w:val="28"/>
          <w:szCs w:val="28"/>
          <w:lang w:val="ru-RU"/>
        </w:rPr>
        <w:t xml:space="preserve"> проверку правильности и обоснованности предоставленных получателями средств </w:t>
      </w:r>
      <w:r w:rsidR="006C0858" w:rsidRPr="00011229">
        <w:rPr>
          <w:sz w:val="28"/>
          <w:szCs w:val="28"/>
          <w:lang w:val="ru-RU"/>
        </w:rPr>
        <w:t>местного бюджета</w:t>
      </w:r>
      <w:r w:rsidRPr="00011229">
        <w:rPr>
          <w:sz w:val="28"/>
          <w:szCs w:val="28"/>
          <w:lang w:val="ru-RU"/>
        </w:rPr>
        <w:t xml:space="preserve"> обоснований бюджетных ассигнований на очередной финансовый год и плановый период, соответствия заявляемых расходов долгосрочной бюджетной стратегии</w:t>
      </w:r>
      <w:r w:rsidR="00B249BB">
        <w:rPr>
          <w:bCs/>
          <w:sz w:val="28"/>
          <w:szCs w:val="28"/>
          <w:lang w:val="ru-RU"/>
        </w:rPr>
        <w:t xml:space="preserve"> 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</w:t>
      </w:r>
      <w:r w:rsidRPr="00011229">
        <w:rPr>
          <w:sz w:val="28"/>
          <w:szCs w:val="28"/>
          <w:lang w:val="ru-RU"/>
        </w:rPr>
        <w:t>, основным направлениям бюджетной и налоговой политики на очередной финансовый год и плановый период.</w:t>
      </w:r>
    </w:p>
    <w:p w:rsidR="00303BEA" w:rsidRPr="00011229" w:rsidRDefault="003769A2" w:rsidP="00303BEA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2.6. </w:t>
      </w:r>
      <w:r w:rsidR="00303BEA" w:rsidRPr="00011229">
        <w:rPr>
          <w:sz w:val="28"/>
          <w:szCs w:val="28"/>
          <w:lang w:val="ru-RU"/>
        </w:rPr>
        <w:t xml:space="preserve">В случае наличия существенных замечаний по оформлению и содержанию обоснований бюджетных </w:t>
      </w:r>
      <w:r w:rsidR="00B007FD" w:rsidRPr="00011229">
        <w:rPr>
          <w:sz w:val="28"/>
          <w:szCs w:val="28"/>
          <w:lang w:val="ru-RU"/>
        </w:rPr>
        <w:t>ассигнований средств</w:t>
      </w:r>
      <w:r w:rsidR="00303BEA" w:rsidRPr="00011229">
        <w:rPr>
          <w:sz w:val="28"/>
          <w:szCs w:val="28"/>
          <w:lang w:val="ru-RU"/>
        </w:rPr>
        <w:t xml:space="preserve"> местного бюджета на очередной финансовый год и плановый период доработка обоснований получателями средств местного бюджета осуществляется в трехдневный срок.</w:t>
      </w:r>
    </w:p>
    <w:p w:rsidR="00011229" w:rsidRPr="007910FD" w:rsidRDefault="00011229" w:rsidP="00303BEA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011229" w:rsidRPr="00243B0B" w:rsidRDefault="003B5E95" w:rsidP="0001122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</w:t>
      </w:r>
      <w:r w:rsidR="00D31F3C">
        <w:rPr>
          <w:b/>
          <w:sz w:val="28"/>
          <w:szCs w:val="28"/>
        </w:rPr>
        <w:t>I</w:t>
      </w:r>
      <w:r w:rsidR="00011229" w:rsidRPr="00243B0B">
        <w:rPr>
          <w:b/>
          <w:sz w:val="28"/>
          <w:szCs w:val="28"/>
          <w:lang w:val="ru-RU"/>
        </w:rPr>
        <w:t>. Методические подходы к планированию бюджетных ассигнований</w:t>
      </w:r>
    </w:p>
    <w:p w:rsidR="00C00013" w:rsidRDefault="00C00013" w:rsidP="0001122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ru-RU"/>
        </w:rPr>
      </w:pPr>
    </w:p>
    <w:p w:rsidR="00D31F3C" w:rsidRDefault="003B5E95" w:rsidP="003B5E95">
      <w:pPr>
        <w:ind w:firstLine="539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 xml:space="preserve">3.1. Целью настоящей Методики является создание единой методической базы расчета расходов бюджета </w:t>
      </w:r>
      <w:r w:rsidR="006C0858">
        <w:rPr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 </w:t>
      </w:r>
      <w:r w:rsidRPr="003B5E95">
        <w:rPr>
          <w:sz w:val="28"/>
          <w:szCs w:val="28"/>
          <w:lang w:val="ru-RU"/>
        </w:rPr>
        <w:t xml:space="preserve">в разрезе </w:t>
      </w:r>
      <w:r>
        <w:rPr>
          <w:sz w:val="28"/>
          <w:szCs w:val="28"/>
          <w:lang w:val="ru-RU"/>
        </w:rPr>
        <w:t>получателей</w:t>
      </w:r>
      <w:r w:rsidRPr="003B5E95">
        <w:rPr>
          <w:sz w:val="28"/>
          <w:szCs w:val="28"/>
          <w:lang w:val="ru-RU"/>
        </w:rPr>
        <w:t xml:space="preserve"> бюджетных средств</w:t>
      </w:r>
      <w:r w:rsidR="00D31F3C">
        <w:rPr>
          <w:sz w:val="28"/>
          <w:szCs w:val="28"/>
          <w:lang w:val="ru-RU"/>
        </w:rPr>
        <w:t>.</w:t>
      </w:r>
    </w:p>
    <w:p w:rsidR="003B5E95" w:rsidRPr="003B5E95" w:rsidRDefault="003B5E95" w:rsidP="00D31F3C">
      <w:pPr>
        <w:ind w:firstLine="539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 xml:space="preserve"> 3.2. </w:t>
      </w:r>
      <w:r w:rsidR="00D31F3C">
        <w:rPr>
          <w:sz w:val="28"/>
          <w:szCs w:val="28"/>
          <w:lang w:val="ru-RU"/>
        </w:rPr>
        <w:t>Главный распорядитель бюджетных средств</w:t>
      </w:r>
      <w:r w:rsidRPr="003B5E95">
        <w:rPr>
          <w:sz w:val="28"/>
          <w:szCs w:val="28"/>
          <w:lang w:val="ru-RU"/>
        </w:rPr>
        <w:t xml:space="preserve"> за основу расчетов предельных объемов бюджетных ассигнований</w:t>
      </w:r>
      <w:r w:rsidR="00444687">
        <w:rPr>
          <w:sz w:val="28"/>
          <w:szCs w:val="28"/>
          <w:lang w:val="ru-RU"/>
        </w:rPr>
        <w:t xml:space="preserve"> на очередной и плановые периоды</w:t>
      </w:r>
      <w:r w:rsidRPr="003B5E95">
        <w:rPr>
          <w:sz w:val="28"/>
          <w:szCs w:val="28"/>
          <w:lang w:val="ru-RU"/>
        </w:rPr>
        <w:t xml:space="preserve"> принимает</w:t>
      </w:r>
      <w:r w:rsidR="00D31F3C">
        <w:rPr>
          <w:sz w:val="28"/>
          <w:szCs w:val="28"/>
          <w:lang w:val="ru-RU"/>
        </w:rPr>
        <w:t xml:space="preserve"> </w:t>
      </w:r>
      <w:r w:rsidR="00444687">
        <w:rPr>
          <w:sz w:val="28"/>
          <w:szCs w:val="28"/>
          <w:lang w:val="ru-RU"/>
        </w:rPr>
        <w:t>показатели</w:t>
      </w:r>
      <w:r w:rsidRPr="003B5E95">
        <w:rPr>
          <w:sz w:val="28"/>
          <w:szCs w:val="28"/>
          <w:lang w:val="ru-RU"/>
        </w:rPr>
        <w:t xml:space="preserve"> </w:t>
      </w:r>
      <w:r w:rsidR="00444687">
        <w:rPr>
          <w:sz w:val="28"/>
          <w:szCs w:val="28"/>
          <w:lang w:val="ru-RU"/>
        </w:rPr>
        <w:t xml:space="preserve">текущего финансового года </w:t>
      </w:r>
      <w:r w:rsidRPr="003B5E95">
        <w:rPr>
          <w:sz w:val="28"/>
          <w:szCs w:val="28"/>
          <w:lang w:val="ru-RU"/>
        </w:rPr>
        <w:t>соответствующих</w:t>
      </w:r>
      <w:r w:rsidR="00444687">
        <w:rPr>
          <w:sz w:val="28"/>
          <w:szCs w:val="28"/>
          <w:lang w:val="ru-RU"/>
        </w:rPr>
        <w:t xml:space="preserve"> плановых годов, утвержденных</w:t>
      </w:r>
      <w:r w:rsidRPr="003B5E95">
        <w:rPr>
          <w:sz w:val="28"/>
          <w:szCs w:val="28"/>
          <w:lang w:val="ru-RU"/>
        </w:rPr>
        <w:t xml:space="preserve"> решением </w:t>
      </w:r>
      <w:r w:rsidR="00D31F3C">
        <w:rPr>
          <w:sz w:val="28"/>
          <w:szCs w:val="28"/>
          <w:lang w:val="ru-RU"/>
        </w:rPr>
        <w:t>Совета депутатов</w:t>
      </w:r>
      <w:r w:rsidR="00DB17AA" w:rsidRPr="00DB17AA">
        <w:rPr>
          <w:bCs/>
          <w:sz w:val="28"/>
          <w:szCs w:val="28"/>
          <w:lang w:val="ru-RU"/>
        </w:rPr>
        <w:t xml:space="preserve"> </w:t>
      </w:r>
      <w:r w:rsidR="006C0858">
        <w:rPr>
          <w:bCs/>
          <w:sz w:val="28"/>
          <w:szCs w:val="28"/>
          <w:lang w:val="ru-RU"/>
        </w:rPr>
        <w:t xml:space="preserve">Кушаговского </w:t>
      </w:r>
      <w:r w:rsidR="00DB17AA" w:rsidRPr="00DB17AA">
        <w:rPr>
          <w:bCs/>
          <w:sz w:val="28"/>
          <w:szCs w:val="28"/>
          <w:lang w:val="ru-RU"/>
        </w:rPr>
        <w:t>сельсовета</w:t>
      </w:r>
      <w:r w:rsidR="00A33D92">
        <w:rPr>
          <w:sz w:val="28"/>
          <w:szCs w:val="28"/>
          <w:lang w:val="ru-RU"/>
        </w:rPr>
        <w:t>.</w:t>
      </w:r>
    </w:p>
    <w:p w:rsidR="003B5E95" w:rsidRPr="006663F7" w:rsidRDefault="003B5E95" w:rsidP="003B5E95">
      <w:pPr>
        <w:ind w:firstLine="539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 xml:space="preserve">Показатели, принятые за основу расчета предельных объемов бюджетных ассигнований, корректируются на суммы расходов, возникших в результате структурных и организационных преобразований в установленных сферах деятельности, а также увеличиваются на суммы, необходимые для реализации решений, принятых или планируемых к принятию в текущем году и подлежащих </w:t>
      </w:r>
      <w:r w:rsidRPr="006663F7">
        <w:rPr>
          <w:sz w:val="28"/>
          <w:szCs w:val="28"/>
          <w:lang w:val="ru-RU"/>
        </w:rPr>
        <w:t xml:space="preserve">учету при уточнении бюджета </w:t>
      </w:r>
      <w:r w:rsidR="006C0858">
        <w:rPr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 </w:t>
      </w:r>
      <w:r w:rsidRPr="006663F7">
        <w:rPr>
          <w:sz w:val="28"/>
          <w:szCs w:val="28"/>
          <w:lang w:val="ru-RU"/>
        </w:rPr>
        <w:t>на текущий год.</w:t>
      </w:r>
    </w:p>
    <w:p w:rsidR="007910FD" w:rsidRPr="00444687" w:rsidRDefault="007910FD" w:rsidP="003B5E95">
      <w:pPr>
        <w:ind w:firstLine="539"/>
        <w:jc w:val="both"/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П</w:t>
      </w:r>
      <w:r w:rsidRPr="00011229">
        <w:rPr>
          <w:sz w:val="28"/>
          <w:szCs w:val="28"/>
          <w:lang w:val="ru-RU"/>
        </w:rPr>
        <w:t>редусматривают</w:t>
      </w:r>
      <w:r>
        <w:rPr>
          <w:sz w:val="28"/>
          <w:szCs w:val="28"/>
          <w:lang w:val="ru-RU"/>
        </w:rPr>
        <w:t>ся</w:t>
      </w:r>
      <w:r w:rsidRPr="00011229">
        <w:rPr>
          <w:sz w:val="28"/>
          <w:szCs w:val="28"/>
          <w:lang w:val="ru-RU"/>
        </w:rPr>
        <w:t xml:space="preserve"> расходы на оплату энергетических ресурсов исходя из необходимости реализации мероприятий по повышению </w:t>
      </w:r>
      <w:proofErr w:type="spellStart"/>
      <w:r w:rsidRPr="00011229">
        <w:rPr>
          <w:sz w:val="28"/>
          <w:szCs w:val="28"/>
          <w:lang w:val="ru-RU"/>
        </w:rPr>
        <w:t>энергоэффективности</w:t>
      </w:r>
      <w:proofErr w:type="spellEnd"/>
      <w:r w:rsidRPr="00011229">
        <w:rPr>
          <w:sz w:val="28"/>
          <w:szCs w:val="28"/>
          <w:lang w:val="ru-RU"/>
        </w:rPr>
        <w:t xml:space="preserve"> и снижению потребления энергетических ресурсов органами </w:t>
      </w:r>
      <w:r w:rsidR="00B007FD" w:rsidRPr="00011229">
        <w:rPr>
          <w:sz w:val="28"/>
          <w:szCs w:val="28"/>
          <w:lang w:val="ru-RU"/>
        </w:rPr>
        <w:t>муниципальной власти</w:t>
      </w:r>
      <w:r w:rsidRPr="00011229">
        <w:rPr>
          <w:sz w:val="28"/>
          <w:szCs w:val="28"/>
          <w:lang w:val="ru-RU"/>
        </w:rPr>
        <w:t>, муниципальными учреждениями</w:t>
      </w:r>
      <w:r w:rsidR="00DB17AA" w:rsidRPr="00DB17AA">
        <w:rPr>
          <w:bCs/>
          <w:sz w:val="28"/>
          <w:szCs w:val="28"/>
          <w:lang w:val="ru-RU"/>
        </w:rPr>
        <w:t xml:space="preserve"> </w:t>
      </w:r>
      <w:r w:rsidR="006C0858">
        <w:rPr>
          <w:bCs/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</w:t>
      </w:r>
      <w:r>
        <w:rPr>
          <w:sz w:val="28"/>
          <w:szCs w:val="28"/>
          <w:lang w:val="ru-RU"/>
        </w:rPr>
        <w:t>.</w:t>
      </w:r>
    </w:p>
    <w:p w:rsidR="003B5E95" w:rsidRPr="003B5E95" w:rsidRDefault="003B5E95" w:rsidP="003B5E95">
      <w:pPr>
        <w:ind w:firstLine="539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>3.3. Г</w:t>
      </w:r>
      <w:r w:rsidRPr="003B5E95">
        <w:rPr>
          <w:bCs/>
          <w:sz w:val="28"/>
          <w:szCs w:val="28"/>
          <w:lang w:val="ru-RU"/>
        </w:rPr>
        <w:t xml:space="preserve">лавный распорядитель </w:t>
      </w:r>
      <w:r w:rsidR="00444687">
        <w:rPr>
          <w:bCs/>
          <w:sz w:val="28"/>
          <w:szCs w:val="28"/>
          <w:lang w:val="ru-RU"/>
        </w:rPr>
        <w:t xml:space="preserve">бюджетных </w:t>
      </w:r>
      <w:r w:rsidRPr="003B5E95">
        <w:rPr>
          <w:bCs/>
          <w:sz w:val="28"/>
          <w:szCs w:val="28"/>
          <w:lang w:val="ru-RU"/>
        </w:rPr>
        <w:t xml:space="preserve">средств </w:t>
      </w:r>
      <w:r w:rsidRPr="003B5E95">
        <w:rPr>
          <w:sz w:val="28"/>
          <w:szCs w:val="28"/>
          <w:lang w:val="ru-RU"/>
        </w:rPr>
        <w:t>в рамках бюджетных полномочий (</w:t>
      </w:r>
      <w:r w:rsidRPr="003B5E95">
        <w:rPr>
          <w:rStyle w:val="rg"/>
          <w:sz w:val="28"/>
          <w:szCs w:val="28"/>
          <w:lang w:val="ru-RU"/>
        </w:rPr>
        <w:t>ст. 158</w:t>
      </w:r>
      <w:r w:rsidRPr="003B5E95">
        <w:rPr>
          <w:sz w:val="28"/>
          <w:szCs w:val="28"/>
          <w:lang w:val="ru-RU"/>
        </w:rPr>
        <w:t xml:space="preserve"> БК РФ) осуществляют планирование соответствующих расходов бюджета</w:t>
      </w:r>
      <w:r w:rsidR="00DB17AA" w:rsidRPr="00DB17AA">
        <w:rPr>
          <w:bCs/>
          <w:sz w:val="28"/>
          <w:szCs w:val="28"/>
          <w:lang w:val="ru-RU"/>
        </w:rPr>
        <w:t xml:space="preserve"> </w:t>
      </w:r>
      <w:r w:rsidR="006C0858">
        <w:rPr>
          <w:bCs/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</w:t>
      </w:r>
      <w:r w:rsidRPr="003B5E95">
        <w:rPr>
          <w:sz w:val="28"/>
          <w:szCs w:val="28"/>
          <w:lang w:val="ru-RU"/>
        </w:rPr>
        <w:t>, составляют обоснования бюджетных ассигнований, обеспечивают результативность, адресность и целевой характер использования бюджетных средств.</w:t>
      </w:r>
    </w:p>
    <w:p w:rsidR="00A77C2D" w:rsidRDefault="003B5E95" w:rsidP="003B5E95">
      <w:pPr>
        <w:ind w:firstLine="539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>3.4. При формировании проекта бюджета на очередной финансовый год и плановый период г</w:t>
      </w:r>
      <w:r w:rsidRPr="003B5E95">
        <w:rPr>
          <w:bCs/>
          <w:sz w:val="28"/>
          <w:szCs w:val="28"/>
          <w:lang w:val="ru-RU"/>
        </w:rPr>
        <w:t xml:space="preserve">лавный распорядитель средств </w:t>
      </w:r>
      <w:r w:rsidR="00B007FD" w:rsidRPr="003B5E95">
        <w:rPr>
          <w:bCs/>
          <w:sz w:val="28"/>
          <w:szCs w:val="28"/>
          <w:lang w:val="ru-RU"/>
        </w:rPr>
        <w:t xml:space="preserve">бюджета </w:t>
      </w:r>
      <w:r w:rsidR="006C0858">
        <w:rPr>
          <w:bCs/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</w:t>
      </w:r>
      <w:r w:rsidRPr="003B5E95">
        <w:rPr>
          <w:sz w:val="28"/>
          <w:szCs w:val="28"/>
          <w:lang w:val="ru-RU"/>
        </w:rPr>
        <w:t xml:space="preserve"> в первую очередь обязан обеспечить удовлетворение потребностей в соответствии с установленными нормами по расходам на оплату труда, начислениям на оплату труд</w:t>
      </w:r>
      <w:r w:rsidR="00A77C2D">
        <w:rPr>
          <w:sz w:val="28"/>
          <w:szCs w:val="28"/>
          <w:lang w:val="ru-RU"/>
        </w:rPr>
        <w:t>а, оплату коммунальных услуг.</w:t>
      </w:r>
      <w:r w:rsidRPr="003B5E95">
        <w:rPr>
          <w:sz w:val="28"/>
          <w:szCs w:val="28"/>
          <w:lang w:val="ru-RU"/>
        </w:rPr>
        <w:t xml:space="preserve"> </w:t>
      </w:r>
    </w:p>
    <w:p w:rsidR="003B5E95" w:rsidRPr="003B5E95" w:rsidRDefault="003B5E95" w:rsidP="003B5E95">
      <w:pPr>
        <w:ind w:firstLine="539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>3.5.</w:t>
      </w:r>
      <w:r w:rsidR="00A77C2D">
        <w:rPr>
          <w:sz w:val="28"/>
          <w:szCs w:val="28"/>
          <w:lang w:val="ru-RU"/>
        </w:rPr>
        <w:t xml:space="preserve"> </w:t>
      </w:r>
      <w:r w:rsidRPr="003B5E95">
        <w:rPr>
          <w:sz w:val="28"/>
          <w:szCs w:val="28"/>
          <w:lang w:val="ru-RU"/>
        </w:rPr>
        <w:t xml:space="preserve">При планировании бюджетных ассигнований </w:t>
      </w:r>
      <w:r w:rsidR="00A77C2D">
        <w:rPr>
          <w:sz w:val="28"/>
          <w:szCs w:val="28"/>
          <w:lang w:val="ru-RU"/>
        </w:rPr>
        <w:t>используются</w:t>
      </w:r>
      <w:r w:rsidRPr="003B5E95">
        <w:rPr>
          <w:sz w:val="28"/>
          <w:szCs w:val="28"/>
          <w:lang w:val="ru-RU"/>
        </w:rPr>
        <w:t xml:space="preserve"> следующие методы:</w:t>
      </w:r>
    </w:p>
    <w:p w:rsidR="002008CC" w:rsidRPr="005D4163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5D4163">
        <w:rPr>
          <w:sz w:val="28"/>
          <w:szCs w:val="28"/>
          <w:lang w:val="ru-RU"/>
        </w:rPr>
        <w:t xml:space="preserve">3.5.1. Объемы бюджетных ассигнований  на оплату поставок товаров, выполнения работ, оказания услуг для муниципальных нужд (ст.70 БК РФ), а также объемы бюджетных ассигнований на закупку товаров, работ и услуг для муниципальных нужд (за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учреждений) в целях оказания муниципальных услуг физическим и юридическим лицам (ст.69.1 БК РФ) </w:t>
      </w:r>
      <w:r w:rsidR="005D4163" w:rsidRPr="005D4163">
        <w:rPr>
          <w:sz w:val="28"/>
          <w:szCs w:val="28"/>
          <w:lang w:val="ru-RU"/>
        </w:rPr>
        <w:t xml:space="preserve">рассчитываются </w:t>
      </w:r>
      <w:r w:rsidR="00785DD8">
        <w:rPr>
          <w:sz w:val="28"/>
          <w:szCs w:val="28"/>
          <w:lang w:val="ru-RU"/>
        </w:rPr>
        <w:t xml:space="preserve">нормативным </w:t>
      </w:r>
      <w:r w:rsidR="005D4163" w:rsidRPr="005D4163">
        <w:rPr>
          <w:sz w:val="28"/>
          <w:szCs w:val="28"/>
          <w:lang w:val="ru-RU"/>
        </w:rPr>
        <w:t xml:space="preserve">методом или </w:t>
      </w:r>
      <w:r w:rsidR="00785DD8">
        <w:rPr>
          <w:sz w:val="28"/>
          <w:szCs w:val="28"/>
          <w:lang w:val="ru-RU"/>
        </w:rPr>
        <w:t>расчетным</w:t>
      </w:r>
      <w:r w:rsidR="005D4163" w:rsidRPr="005D4163">
        <w:rPr>
          <w:sz w:val="28"/>
          <w:szCs w:val="28"/>
          <w:lang w:val="ru-RU"/>
        </w:rPr>
        <w:t xml:space="preserve"> методом. </w:t>
      </w:r>
    </w:p>
    <w:p w:rsidR="003B5E95" w:rsidRPr="003B5E95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 xml:space="preserve">3.5.2. Объемы бюджетных </w:t>
      </w:r>
      <w:r w:rsidR="00B007FD" w:rsidRPr="003B5E95">
        <w:rPr>
          <w:sz w:val="28"/>
          <w:szCs w:val="28"/>
          <w:lang w:val="ru-RU"/>
        </w:rPr>
        <w:t>ассигнований на</w:t>
      </w:r>
      <w:r w:rsidRPr="003B5E95">
        <w:rPr>
          <w:sz w:val="28"/>
          <w:szCs w:val="28"/>
          <w:lang w:val="ru-RU"/>
        </w:rPr>
        <w:t xml:space="preserve"> оплату коммунальных услуг рассчитываются методом индексации с учетом роста тарифов на оплату коммунальных услуг, прогнозируемых Региональной энергетической комиссией (нормативный метод).</w:t>
      </w:r>
    </w:p>
    <w:p w:rsidR="003B5E95" w:rsidRPr="003B5E95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 xml:space="preserve">3.5.3. Объемы бюджетных </w:t>
      </w:r>
      <w:r w:rsidR="00B007FD" w:rsidRPr="003B5E95">
        <w:rPr>
          <w:sz w:val="28"/>
          <w:szCs w:val="28"/>
          <w:lang w:val="ru-RU"/>
        </w:rPr>
        <w:t>ассигнований на</w:t>
      </w:r>
      <w:r w:rsidRPr="003B5E95">
        <w:rPr>
          <w:sz w:val="28"/>
          <w:szCs w:val="28"/>
          <w:lang w:val="ru-RU"/>
        </w:rPr>
        <w:t xml:space="preserve"> выплаты персоналу в целях обеспечения выполнения функций органов местного самоуправления, казенных учреждений рассчитываются в соответствии с муниципальными правовыми актами</w:t>
      </w:r>
      <w:r w:rsidR="00DB17AA" w:rsidRPr="00DB17AA">
        <w:rPr>
          <w:bCs/>
          <w:sz w:val="28"/>
          <w:szCs w:val="28"/>
          <w:lang w:val="ru-RU"/>
        </w:rPr>
        <w:t xml:space="preserve"> </w:t>
      </w:r>
      <w:r w:rsidR="006C0858">
        <w:rPr>
          <w:bCs/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</w:t>
      </w:r>
      <w:r w:rsidRPr="003B5E95">
        <w:rPr>
          <w:sz w:val="28"/>
          <w:szCs w:val="28"/>
          <w:lang w:val="ru-RU"/>
        </w:rPr>
        <w:t>, регулирующими оплату труда, командировочные расходы и иные выплаты персоналу (нормативный метод).</w:t>
      </w:r>
    </w:p>
    <w:p w:rsidR="003B5E95" w:rsidRPr="003B5E95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 xml:space="preserve">3.5.6. Объемы бюджетных </w:t>
      </w:r>
      <w:r w:rsidR="00B007FD" w:rsidRPr="003B5E95">
        <w:rPr>
          <w:sz w:val="28"/>
          <w:szCs w:val="28"/>
          <w:lang w:val="ru-RU"/>
        </w:rPr>
        <w:t>ассигнований на</w:t>
      </w:r>
      <w:r w:rsidRPr="003B5E95">
        <w:rPr>
          <w:sz w:val="28"/>
          <w:szCs w:val="28"/>
          <w:lang w:val="ru-RU"/>
        </w:rPr>
        <w:t xml:space="preserve"> реализацию муниципальных контрактов на выполнение работ (оказание услуг) с длительным производственным циклом рассчитываются </w:t>
      </w:r>
      <w:r w:rsidR="00785DD8">
        <w:rPr>
          <w:sz w:val="28"/>
          <w:szCs w:val="28"/>
          <w:lang w:val="ru-RU"/>
        </w:rPr>
        <w:t>расчетным</w:t>
      </w:r>
      <w:r w:rsidRPr="003B5E95">
        <w:rPr>
          <w:sz w:val="28"/>
          <w:szCs w:val="28"/>
          <w:lang w:val="ru-RU"/>
        </w:rPr>
        <w:t xml:space="preserve"> методом и указываются в соответствии с указанными муниципальными контрактами.</w:t>
      </w:r>
    </w:p>
    <w:p w:rsidR="003B5E95" w:rsidRPr="003B5E95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>3.5.7. Объемы бюджетных ассигнований  на уплату налогов, сборов и иных обязательных платежей в бюджетную систему Российской Федерации (ст.70 БК РФ) рассчитываются отдельно по видам налогов, сборов и иных обязательных платежей, исходя из прогнозируемого объема налоговой базы и значения налоговой ставки (нормативный метод).</w:t>
      </w:r>
    </w:p>
    <w:p w:rsidR="003B5E95" w:rsidRPr="003B5E95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 xml:space="preserve">3.5.8. Объемы бюджетных </w:t>
      </w:r>
      <w:r w:rsidR="00B007FD" w:rsidRPr="003B5E95">
        <w:rPr>
          <w:sz w:val="28"/>
          <w:szCs w:val="28"/>
          <w:lang w:val="ru-RU"/>
        </w:rPr>
        <w:t>ассигнований на</w:t>
      </w:r>
      <w:r w:rsidRPr="003B5E95">
        <w:rPr>
          <w:sz w:val="28"/>
          <w:szCs w:val="28"/>
          <w:lang w:val="ru-RU"/>
        </w:rPr>
        <w:t xml:space="preserve"> реализацию утвержденных муниципальных программ рассчитываются </w:t>
      </w:r>
      <w:r w:rsidR="00785DD8">
        <w:rPr>
          <w:sz w:val="28"/>
          <w:szCs w:val="28"/>
          <w:lang w:val="ru-RU"/>
        </w:rPr>
        <w:t>расчетным</w:t>
      </w:r>
      <w:r w:rsidRPr="003B5E95">
        <w:rPr>
          <w:sz w:val="28"/>
          <w:szCs w:val="28"/>
          <w:lang w:val="ru-RU"/>
        </w:rPr>
        <w:t xml:space="preserve"> методом.</w:t>
      </w:r>
    </w:p>
    <w:p w:rsidR="003B5E95" w:rsidRPr="003B5E95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lastRenderedPageBreak/>
        <w:t xml:space="preserve">3.5.9. Объемы бюджетных </w:t>
      </w:r>
      <w:r w:rsidR="00B007FD" w:rsidRPr="003B5E95">
        <w:rPr>
          <w:sz w:val="28"/>
          <w:szCs w:val="28"/>
          <w:lang w:val="ru-RU"/>
        </w:rPr>
        <w:t>ассигнований на</w:t>
      </w:r>
      <w:r w:rsidRPr="003B5E95">
        <w:rPr>
          <w:sz w:val="28"/>
          <w:szCs w:val="28"/>
          <w:lang w:val="ru-RU"/>
        </w:rPr>
        <w:t xml:space="preserve"> исполнение публичных нормативных обязательств (ст. 74.1 БК РФ) рассчитываются нормативным методом путем умножения планируемого норматива на прогнозную численность физических лиц, являющихся получателями </w:t>
      </w:r>
      <w:r w:rsidR="00517BE8" w:rsidRPr="003B5E95">
        <w:rPr>
          <w:sz w:val="28"/>
          <w:szCs w:val="28"/>
          <w:lang w:val="ru-RU"/>
        </w:rPr>
        <w:t>выплат, иным</w:t>
      </w:r>
      <w:r w:rsidRPr="003B5E95">
        <w:rPr>
          <w:sz w:val="28"/>
          <w:szCs w:val="28"/>
          <w:lang w:val="ru-RU"/>
        </w:rPr>
        <w:t xml:space="preserve"> методом.</w:t>
      </w:r>
    </w:p>
    <w:p w:rsidR="003B5E95" w:rsidRPr="003B5E95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>3.5.10. Объемы бюджетных ассигнований  на исполнение обязательств по предоставлению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(ст. 78 БК РФ), а также иным некоммерческим организациям, не являющимся государственными (муниципальными) учреждениями (ст. 78.1 БК РФ), рассчитываются в соответствии с правовыми актами</w:t>
      </w:r>
      <w:r w:rsidR="00DB17AA" w:rsidRPr="00DB17AA">
        <w:rPr>
          <w:bCs/>
          <w:sz w:val="28"/>
          <w:szCs w:val="28"/>
          <w:lang w:val="ru-RU"/>
        </w:rPr>
        <w:t xml:space="preserve"> </w:t>
      </w:r>
      <w:r w:rsidR="008323D9">
        <w:rPr>
          <w:bCs/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</w:t>
      </w:r>
      <w:r w:rsidRPr="003B5E95">
        <w:rPr>
          <w:sz w:val="28"/>
          <w:szCs w:val="28"/>
          <w:lang w:val="ru-RU"/>
        </w:rPr>
        <w:t>, устанавливающими порядок определения объема и предоставления указанных субсидий</w:t>
      </w:r>
      <w:r w:rsidR="00C62460">
        <w:rPr>
          <w:sz w:val="28"/>
          <w:szCs w:val="28"/>
          <w:lang w:val="ru-RU"/>
        </w:rPr>
        <w:t>.</w:t>
      </w:r>
    </w:p>
    <w:p w:rsidR="007910FD" w:rsidRPr="00271B6A" w:rsidRDefault="003B5E95" w:rsidP="007910F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3B5E95">
        <w:rPr>
          <w:sz w:val="28"/>
          <w:szCs w:val="28"/>
          <w:lang w:val="ru-RU"/>
        </w:rPr>
        <w:t xml:space="preserve">3.5.11. Объемы бюджетных ассигнований на предоставление межбюджетных трансфертов (ст.69 БК РФ) рассчитываются в соответствии с </w:t>
      </w:r>
      <w:r w:rsidRPr="00271B6A">
        <w:rPr>
          <w:sz w:val="28"/>
          <w:szCs w:val="28"/>
          <w:lang w:val="ru-RU"/>
        </w:rPr>
        <w:t xml:space="preserve">Порядком предоставления межбюджетных трансфертов из бюджета </w:t>
      </w:r>
      <w:r w:rsidR="008323D9">
        <w:rPr>
          <w:sz w:val="28"/>
          <w:szCs w:val="28"/>
          <w:lang w:val="ru-RU"/>
        </w:rPr>
        <w:t>Кушаговского</w:t>
      </w:r>
      <w:r w:rsidR="00DB17AA" w:rsidRPr="00DB17AA">
        <w:rPr>
          <w:bCs/>
          <w:sz w:val="28"/>
          <w:szCs w:val="28"/>
          <w:lang w:val="ru-RU"/>
        </w:rPr>
        <w:t xml:space="preserve"> сельсовета </w:t>
      </w:r>
      <w:r w:rsidRPr="00271B6A">
        <w:rPr>
          <w:sz w:val="28"/>
          <w:szCs w:val="28"/>
          <w:lang w:val="ru-RU"/>
        </w:rPr>
        <w:t>(нормативный метод).</w:t>
      </w:r>
    </w:p>
    <w:p w:rsidR="005975D9" w:rsidRDefault="007910FD" w:rsidP="005975D9">
      <w:pPr>
        <w:pStyle w:val="ConsNormal"/>
        <w:widowControl/>
        <w:tabs>
          <w:tab w:val="num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3.5.12</w:t>
      </w:r>
      <w:r w:rsidR="005975D9" w:rsidRPr="005975D9">
        <w:rPr>
          <w:rFonts w:ascii="Times New Roman" w:hAnsi="Times New Roman"/>
          <w:sz w:val="28"/>
          <w:szCs w:val="28"/>
        </w:rPr>
        <w:t>.</w:t>
      </w:r>
      <w:r w:rsidR="005975D9">
        <w:rPr>
          <w:color w:val="FF0000"/>
          <w:sz w:val="28"/>
          <w:szCs w:val="28"/>
        </w:rPr>
        <w:t xml:space="preserve"> </w:t>
      </w:r>
      <w:r w:rsidR="005975D9" w:rsidRPr="005975D9">
        <w:rPr>
          <w:rFonts w:ascii="Times New Roman" w:hAnsi="Times New Roman"/>
          <w:sz w:val="28"/>
          <w:szCs w:val="28"/>
        </w:rPr>
        <w:t xml:space="preserve">Объемы бюджетных </w:t>
      </w:r>
      <w:r w:rsidR="008323D9" w:rsidRPr="005975D9">
        <w:rPr>
          <w:rFonts w:ascii="Times New Roman" w:hAnsi="Times New Roman"/>
          <w:sz w:val="28"/>
          <w:szCs w:val="28"/>
        </w:rPr>
        <w:t>ассигнований на</w:t>
      </w:r>
      <w:r w:rsidR="005975D9" w:rsidRPr="003B5E95">
        <w:rPr>
          <w:sz w:val="28"/>
          <w:szCs w:val="28"/>
        </w:rPr>
        <w:t xml:space="preserve"> </w:t>
      </w:r>
      <w:r w:rsidR="005975D9">
        <w:rPr>
          <w:rFonts w:ascii="Times New Roman" w:hAnsi="Times New Roman"/>
          <w:sz w:val="28"/>
          <w:szCs w:val="28"/>
        </w:rPr>
        <w:t>и</w:t>
      </w:r>
      <w:r w:rsidR="005975D9" w:rsidRPr="00C00013">
        <w:rPr>
          <w:rFonts w:ascii="Times New Roman" w:hAnsi="Times New Roman"/>
          <w:sz w:val="28"/>
          <w:szCs w:val="28"/>
        </w:rPr>
        <w:t xml:space="preserve">сполнение судебных актов по искам </w:t>
      </w:r>
      <w:r w:rsidR="008323D9" w:rsidRPr="00C00013">
        <w:rPr>
          <w:rFonts w:ascii="Times New Roman" w:hAnsi="Times New Roman"/>
          <w:sz w:val="28"/>
          <w:szCs w:val="28"/>
        </w:rPr>
        <w:t>к администрации</w:t>
      </w:r>
      <w:r w:rsidR="005975D9" w:rsidRPr="00C00013">
        <w:rPr>
          <w:rFonts w:ascii="Times New Roman" w:hAnsi="Times New Roman"/>
          <w:sz w:val="28"/>
          <w:szCs w:val="28"/>
        </w:rPr>
        <w:t xml:space="preserve"> </w:t>
      </w:r>
      <w:r w:rsidR="008323D9">
        <w:rPr>
          <w:rFonts w:ascii="Times New Roman" w:hAnsi="Times New Roman"/>
          <w:sz w:val="28"/>
          <w:szCs w:val="28"/>
        </w:rPr>
        <w:t>Кушаговского</w:t>
      </w:r>
      <w:r w:rsidR="00DB17AA" w:rsidRPr="00DB17AA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5975D9" w:rsidRPr="00C00013">
        <w:rPr>
          <w:rFonts w:ascii="Times New Roman" w:hAnsi="Times New Roman"/>
          <w:sz w:val="28"/>
          <w:szCs w:val="28"/>
        </w:rPr>
        <w:t>о возмещении вреда, причиненного гражданину или юридическому лицу в результате незаконных действий (бездействия) органов муниципальной власти (муниципальных органов) ли</w:t>
      </w:r>
      <w:r w:rsidR="005975D9">
        <w:rPr>
          <w:rFonts w:ascii="Times New Roman" w:hAnsi="Times New Roman"/>
          <w:sz w:val="28"/>
          <w:szCs w:val="28"/>
        </w:rPr>
        <w:t xml:space="preserve">бо должностных лиц этих органов </w:t>
      </w:r>
      <w:r w:rsidR="005975D9" w:rsidRPr="005975D9">
        <w:rPr>
          <w:rFonts w:ascii="Times New Roman" w:hAnsi="Times New Roman"/>
          <w:sz w:val="28"/>
          <w:szCs w:val="28"/>
        </w:rPr>
        <w:t xml:space="preserve">планируются по факту поступления соответствующих исполнительных документов. </w:t>
      </w:r>
    </w:p>
    <w:p w:rsidR="00E060AF" w:rsidRPr="00E060AF" w:rsidRDefault="007910FD" w:rsidP="00E060AF">
      <w:pPr>
        <w:pStyle w:val="ConsNormal"/>
        <w:widowControl/>
        <w:tabs>
          <w:tab w:val="num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3.5.13</w:t>
      </w:r>
      <w:r w:rsidR="002008CC">
        <w:rPr>
          <w:rFonts w:ascii="Times New Roman" w:hAnsi="Times New Roman"/>
          <w:sz w:val="28"/>
          <w:szCs w:val="28"/>
        </w:rPr>
        <w:t xml:space="preserve">. </w:t>
      </w:r>
      <w:r w:rsidR="00E060AF" w:rsidRPr="00E060AF">
        <w:rPr>
          <w:rFonts w:ascii="Times New Roman" w:hAnsi="Times New Roman"/>
          <w:sz w:val="28"/>
          <w:szCs w:val="28"/>
        </w:rPr>
        <w:t xml:space="preserve">Объемы бюджетных ассигнований на оказание муниципальных услуг (выполнение работ) обеспечивающих выполнения функций казенных учреждений, в том числе по оказанию муниципальных услуг (выполнение работ) физическим и (или) юридическим </w:t>
      </w:r>
      <w:r w:rsidR="006D5981" w:rsidRPr="00E060AF">
        <w:rPr>
          <w:rFonts w:ascii="Times New Roman" w:hAnsi="Times New Roman"/>
          <w:sz w:val="28"/>
          <w:szCs w:val="28"/>
        </w:rPr>
        <w:t>лицам (</w:t>
      </w:r>
      <w:r w:rsidR="00E060AF" w:rsidRPr="00E060AF">
        <w:rPr>
          <w:rFonts w:ascii="Times New Roman" w:hAnsi="Times New Roman"/>
          <w:sz w:val="28"/>
          <w:szCs w:val="28"/>
        </w:rPr>
        <w:t>статья 70 Бюджетного кодекса Российской Федерации) рассчитываются нормативным методом и</w:t>
      </w:r>
      <w:r w:rsidR="00BB579C">
        <w:rPr>
          <w:rFonts w:ascii="Times New Roman" w:hAnsi="Times New Roman"/>
          <w:sz w:val="28"/>
          <w:szCs w:val="28"/>
        </w:rPr>
        <w:t xml:space="preserve"> расчетным</w:t>
      </w:r>
      <w:r w:rsidR="00E060AF" w:rsidRPr="00E060AF">
        <w:rPr>
          <w:rFonts w:ascii="Times New Roman" w:hAnsi="Times New Roman"/>
          <w:sz w:val="28"/>
          <w:szCs w:val="28"/>
        </w:rPr>
        <w:t xml:space="preserve"> методом.</w:t>
      </w:r>
    </w:p>
    <w:p w:rsidR="00E060AF" w:rsidRPr="002008CC" w:rsidRDefault="00E060AF" w:rsidP="002008CC">
      <w:pPr>
        <w:pStyle w:val="ConsNormal"/>
        <w:widowControl/>
        <w:tabs>
          <w:tab w:val="num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08CC" w:rsidRPr="005975D9" w:rsidRDefault="002008CC" w:rsidP="005975D9">
      <w:pPr>
        <w:pStyle w:val="ConsNormal"/>
        <w:widowControl/>
        <w:tabs>
          <w:tab w:val="num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B5E95" w:rsidRPr="003B5E95" w:rsidRDefault="003B5E95" w:rsidP="003B5E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3B5E95" w:rsidRDefault="003B5E95" w:rsidP="0001122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ru-RU"/>
        </w:rPr>
      </w:pPr>
    </w:p>
    <w:p w:rsidR="00011229" w:rsidRPr="0008350E" w:rsidRDefault="00011229" w:rsidP="00011229">
      <w:pPr>
        <w:pStyle w:val="ConsNormal"/>
        <w:widowControl/>
        <w:tabs>
          <w:tab w:val="num" w:pos="900"/>
        </w:tabs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11229" w:rsidRPr="00062792" w:rsidRDefault="00011229" w:rsidP="00062792">
      <w:pPr>
        <w:rPr>
          <w:sz w:val="28"/>
          <w:szCs w:val="28"/>
          <w:lang w:val="ru-RU"/>
        </w:rPr>
      </w:pPr>
    </w:p>
    <w:sectPr w:rsidR="00011229" w:rsidRPr="00062792" w:rsidSect="00E02020">
      <w:headerReference w:type="even" r:id="rId8"/>
      <w:footerReference w:type="even" r:id="rId9"/>
      <w:footerReference w:type="default" r:id="rId10"/>
      <w:pgSz w:w="11906" w:h="16838"/>
      <w:pgMar w:top="851" w:right="849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938" w:rsidRDefault="00043938">
      <w:r>
        <w:separator/>
      </w:r>
    </w:p>
  </w:endnote>
  <w:endnote w:type="continuationSeparator" w:id="0">
    <w:p w:rsidR="00043938" w:rsidRDefault="0004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0B4" w:rsidRDefault="00F740B4" w:rsidP="0044340A">
    <w:pPr>
      <w:pStyle w:val="ab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740B4" w:rsidRDefault="00F740B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0B4" w:rsidRDefault="00F740B4" w:rsidP="00504396">
    <w:pPr>
      <w:pStyle w:val="ab"/>
      <w:framePr w:wrap="around" w:vAnchor="text" w:hAnchor="margin" w:xAlign="center" w:y="1"/>
      <w:rPr>
        <w:rStyle w:val="a8"/>
      </w:rPr>
    </w:pPr>
  </w:p>
  <w:p w:rsidR="00F740B4" w:rsidRDefault="00F740B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938" w:rsidRDefault="00043938">
      <w:r>
        <w:separator/>
      </w:r>
    </w:p>
  </w:footnote>
  <w:footnote w:type="continuationSeparator" w:id="0">
    <w:p w:rsidR="00043938" w:rsidRDefault="00043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0B4" w:rsidRDefault="00F740B4" w:rsidP="001C0A7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740B4" w:rsidRDefault="00F740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992"/>
    <w:multiLevelType w:val="hybridMultilevel"/>
    <w:tmpl w:val="60703A7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96661"/>
    <w:multiLevelType w:val="hybridMultilevel"/>
    <w:tmpl w:val="B3C414C0"/>
    <w:lvl w:ilvl="0" w:tplc="411089AA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F92E60"/>
    <w:multiLevelType w:val="hybridMultilevel"/>
    <w:tmpl w:val="CD9EA58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380FB1"/>
    <w:multiLevelType w:val="hybridMultilevel"/>
    <w:tmpl w:val="6B1A2CC8"/>
    <w:lvl w:ilvl="0" w:tplc="F5AEB604">
      <w:start w:val="1"/>
      <w:numFmt w:val="decimal"/>
      <w:lvlText w:val="%1."/>
      <w:lvlJc w:val="left"/>
      <w:pPr>
        <w:ind w:left="181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4">
    <w:nsid w:val="1784654F"/>
    <w:multiLevelType w:val="hybridMultilevel"/>
    <w:tmpl w:val="B03463E0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4776B3"/>
    <w:multiLevelType w:val="hybridMultilevel"/>
    <w:tmpl w:val="E564E65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360722"/>
    <w:multiLevelType w:val="hybridMultilevel"/>
    <w:tmpl w:val="99583B38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C166B4"/>
    <w:multiLevelType w:val="hybridMultilevel"/>
    <w:tmpl w:val="A32C7148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376C49"/>
    <w:multiLevelType w:val="hybridMultilevel"/>
    <w:tmpl w:val="163441E4"/>
    <w:lvl w:ilvl="0" w:tplc="003C779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22A0ED5"/>
    <w:multiLevelType w:val="hybridMultilevel"/>
    <w:tmpl w:val="98546B82"/>
    <w:lvl w:ilvl="0" w:tplc="8370E12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2"/>
        <w:szCs w:val="22"/>
      </w:rPr>
    </w:lvl>
    <w:lvl w:ilvl="1" w:tplc="27E27480">
      <w:start w:val="1"/>
      <w:numFmt w:val="bullet"/>
      <w:lvlText w:val="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2"/>
        <w:szCs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43F012C6"/>
    <w:multiLevelType w:val="hybridMultilevel"/>
    <w:tmpl w:val="F8D6F19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5A760E"/>
    <w:multiLevelType w:val="hybridMultilevel"/>
    <w:tmpl w:val="A27A92C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040C69"/>
    <w:multiLevelType w:val="hybridMultilevel"/>
    <w:tmpl w:val="7BAAC04A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662688"/>
    <w:multiLevelType w:val="hybridMultilevel"/>
    <w:tmpl w:val="DC2AB1F2"/>
    <w:lvl w:ilvl="0" w:tplc="8370E12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2"/>
        <w:szCs w:val="22"/>
      </w:rPr>
    </w:lvl>
    <w:lvl w:ilvl="1" w:tplc="39C24C2A">
      <w:start w:val="1"/>
      <w:numFmt w:val="bullet"/>
      <w:lvlText w:val="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DD2452E"/>
    <w:multiLevelType w:val="hybridMultilevel"/>
    <w:tmpl w:val="956A9D2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1E46E9"/>
    <w:multiLevelType w:val="hybridMultilevel"/>
    <w:tmpl w:val="1454625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9B837F7"/>
    <w:multiLevelType w:val="hybridMultilevel"/>
    <w:tmpl w:val="D0805AF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219209D"/>
    <w:multiLevelType w:val="hybridMultilevel"/>
    <w:tmpl w:val="C736D7B4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90460D"/>
    <w:multiLevelType w:val="hybridMultilevel"/>
    <w:tmpl w:val="6A5820F4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212BDF"/>
    <w:multiLevelType w:val="hybridMultilevel"/>
    <w:tmpl w:val="6E4E008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805608"/>
    <w:multiLevelType w:val="hybridMultilevel"/>
    <w:tmpl w:val="63203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93C4C32"/>
    <w:multiLevelType w:val="hybridMultilevel"/>
    <w:tmpl w:val="F9B40430"/>
    <w:lvl w:ilvl="0" w:tplc="40C4EE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ACF32B6"/>
    <w:multiLevelType w:val="hybridMultilevel"/>
    <w:tmpl w:val="B6E04A72"/>
    <w:lvl w:ilvl="0" w:tplc="4EFCADB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F594E94"/>
    <w:multiLevelType w:val="hybridMultilevel"/>
    <w:tmpl w:val="AF40B12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23"/>
  </w:num>
  <w:num w:numId="5">
    <w:abstractNumId w:val="5"/>
  </w:num>
  <w:num w:numId="6">
    <w:abstractNumId w:val="4"/>
  </w:num>
  <w:num w:numId="7">
    <w:abstractNumId w:val="17"/>
  </w:num>
  <w:num w:numId="8">
    <w:abstractNumId w:val="15"/>
  </w:num>
  <w:num w:numId="9">
    <w:abstractNumId w:val="10"/>
  </w:num>
  <w:num w:numId="10">
    <w:abstractNumId w:val="19"/>
  </w:num>
  <w:num w:numId="11">
    <w:abstractNumId w:val="12"/>
  </w:num>
  <w:num w:numId="12">
    <w:abstractNumId w:val="0"/>
  </w:num>
  <w:num w:numId="13">
    <w:abstractNumId w:val="2"/>
  </w:num>
  <w:num w:numId="14">
    <w:abstractNumId w:val="7"/>
  </w:num>
  <w:num w:numId="15">
    <w:abstractNumId w:val="18"/>
  </w:num>
  <w:num w:numId="16">
    <w:abstractNumId w:val="20"/>
  </w:num>
  <w:num w:numId="17">
    <w:abstractNumId w:val="16"/>
  </w:num>
  <w:num w:numId="18">
    <w:abstractNumId w:val="3"/>
  </w:num>
  <w:num w:numId="19">
    <w:abstractNumId w:val="9"/>
  </w:num>
  <w:num w:numId="20">
    <w:abstractNumId w:val="13"/>
  </w:num>
  <w:num w:numId="21">
    <w:abstractNumId w:val="22"/>
  </w:num>
  <w:num w:numId="22">
    <w:abstractNumId w:val="21"/>
  </w:num>
  <w:num w:numId="23">
    <w:abstractNumId w:val="1"/>
  </w:num>
  <w:num w:numId="24">
    <w:abstractNumId w:val="8"/>
  </w:num>
  <w:num w:numId="2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E05"/>
    <w:rsid w:val="000104F2"/>
    <w:rsid w:val="00011229"/>
    <w:rsid w:val="000123CA"/>
    <w:rsid w:val="0001295B"/>
    <w:rsid w:val="000152A4"/>
    <w:rsid w:val="00015FBA"/>
    <w:rsid w:val="0002254A"/>
    <w:rsid w:val="00035119"/>
    <w:rsid w:val="0004021A"/>
    <w:rsid w:val="00042A96"/>
    <w:rsid w:val="0004349F"/>
    <w:rsid w:val="00043938"/>
    <w:rsid w:val="0004766E"/>
    <w:rsid w:val="000518A2"/>
    <w:rsid w:val="00062792"/>
    <w:rsid w:val="00063734"/>
    <w:rsid w:val="00065F73"/>
    <w:rsid w:val="0008047D"/>
    <w:rsid w:val="00081307"/>
    <w:rsid w:val="0008350E"/>
    <w:rsid w:val="0009465C"/>
    <w:rsid w:val="000A6337"/>
    <w:rsid w:val="000C0C4E"/>
    <w:rsid w:val="000D66BC"/>
    <w:rsid w:val="000E037E"/>
    <w:rsid w:val="000E5B46"/>
    <w:rsid w:val="00100B1B"/>
    <w:rsid w:val="00101515"/>
    <w:rsid w:val="001101D8"/>
    <w:rsid w:val="0011114E"/>
    <w:rsid w:val="00123971"/>
    <w:rsid w:val="001254AC"/>
    <w:rsid w:val="00142900"/>
    <w:rsid w:val="00145CFD"/>
    <w:rsid w:val="00146D63"/>
    <w:rsid w:val="001625A8"/>
    <w:rsid w:val="00167BA9"/>
    <w:rsid w:val="001831AB"/>
    <w:rsid w:val="001930C6"/>
    <w:rsid w:val="00194C52"/>
    <w:rsid w:val="001A69DC"/>
    <w:rsid w:val="001B2AA9"/>
    <w:rsid w:val="001B5961"/>
    <w:rsid w:val="001C0A75"/>
    <w:rsid w:val="001C0BE4"/>
    <w:rsid w:val="001C0FF7"/>
    <w:rsid w:val="001C351F"/>
    <w:rsid w:val="001C3AC2"/>
    <w:rsid w:val="001E2A11"/>
    <w:rsid w:val="001E66D0"/>
    <w:rsid w:val="001E766B"/>
    <w:rsid w:val="002008CC"/>
    <w:rsid w:val="00210B6B"/>
    <w:rsid w:val="00211E19"/>
    <w:rsid w:val="00225116"/>
    <w:rsid w:val="00243B0B"/>
    <w:rsid w:val="00257152"/>
    <w:rsid w:val="00264E79"/>
    <w:rsid w:val="00266817"/>
    <w:rsid w:val="00271B6A"/>
    <w:rsid w:val="00291968"/>
    <w:rsid w:val="00295B1F"/>
    <w:rsid w:val="002A20A7"/>
    <w:rsid w:val="002A5BCF"/>
    <w:rsid w:val="002E4790"/>
    <w:rsid w:val="002F6CE9"/>
    <w:rsid w:val="00303BEA"/>
    <w:rsid w:val="00313F25"/>
    <w:rsid w:val="00314975"/>
    <w:rsid w:val="00321CAD"/>
    <w:rsid w:val="00323E67"/>
    <w:rsid w:val="00325D17"/>
    <w:rsid w:val="00335339"/>
    <w:rsid w:val="0034650C"/>
    <w:rsid w:val="00360548"/>
    <w:rsid w:val="003769A2"/>
    <w:rsid w:val="003815FE"/>
    <w:rsid w:val="0038575D"/>
    <w:rsid w:val="00396B16"/>
    <w:rsid w:val="003A67F6"/>
    <w:rsid w:val="003A7C52"/>
    <w:rsid w:val="003B5E95"/>
    <w:rsid w:val="003D2E3E"/>
    <w:rsid w:val="003E0B2C"/>
    <w:rsid w:val="004168B0"/>
    <w:rsid w:val="00420D8D"/>
    <w:rsid w:val="00431311"/>
    <w:rsid w:val="00436536"/>
    <w:rsid w:val="0044340A"/>
    <w:rsid w:val="00444687"/>
    <w:rsid w:val="00450EA4"/>
    <w:rsid w:val="00456AE5"/>
    <w:rsid w:val="00460858"/>
    <w:rsid w:val="004669A9"/>
    <w:rsid w:val="00473F26"/>
    <w:rsid w:val="00497246"/>
    <w:rsid w:val="004C28E8"/>
    <w:rsid w:val="004D4BA1"/>
    <w:rsid w:val="004F5F53"/>
    <w:rsid w:val="005042F0"/>
    <w:rsid w:val="00504396"/>
    <w:rsid w:val="00504FDD"/>
    <w:rsid w:val="005071E8"/>
    <w:rsid w:val="00515F6B"/>
    <w:rsid w:val="00517BE8"/>
    <w:rsid w:val="0052376C"/>
    <w:rsid w:val="00545EC8"/>
    <w:rsid w:val="0055441D"/>
    <w:rsid w:val="00577436"/>
    <w:rsid w:val="00582170"/>
    <w:rsid w:val="005975D9"/>
    <w:rsid w:val="005B3BB3"/>
    <w:rsid w:val="005B4E69"/>
    <w:rsid w:val="005D02BD"/>
    <w:rsid w:val="005D4163"/>
    <w:rsid w:val="005E0D22"/>
    <w:rsid w:val="00623DE3"/>
    <w:rsid w:val="00633E8F"/>
    <w:rsid w:val="00657326"/>
    <w:rsid w:val="006663F7"/>
    <w:rsid w:val="00675411"/>
    <w:rsid w:val="006A1F25"/>
    <w:rsid w:val="006B0128"/>
    <w:rsid w:val="006B11C4"/>
    <w:rsid w:val="006C0858"/>
    <w:rsid w:val="006C546E"/>
    <w:rsid w:val="006D3047"/>
    <w:rsid w:val="006D4102"/>
    <w:rsid w:val="006D5981"/>
    <w:rsid w:val="006E2E8E"/>
    <w:rsid w:val="006E2F2C"/>
    <w:rsid w:val="007057B5"/>
    <w:rsid w:val="00707FF4"/>
    <w:rsid w:val="00724E05"/>
    <w:rsid w:val="00743641"/>
    <w:rsid w:val="00747009"/>
    <w:rsid w:val="00773E45"/>
    <w:rsid w:val="0078383C"/>
    <w:rsid w:val="00785DD8"/>
    <w:rsid w:val="007910FD"/>
    <w:rsid w:val="00791F07"/>
    <w:rsid w:val="007C3975"/>
    <w:rsid w:val="007C639C"/>
    <w:rsid w:val="007D3FA4"/>
    <w:rsid w:val="007E12D9"/>
    <w:rsid w:val="007E2DF3"/>
    <w:rsid w:val="007E4F2D"/>
    <w:rsid w:val="007F375D"/>
    <w:rsid w:val="007F6AD6"/>
    <w:rsid w:val="008117FC"/>
    <w:rsid w:val="00823D0E"/>
    <w:rsid w:val="008247D9"/>
    <w:rsid w:val="008323D9"/>
    <w:rsid w:val="00832701"/>
    <w:rsid w:val="00834CE5"/>
    <w:rsid w:val="0083508C"/>
    <w:rsid w:val="00861FE2"/>
    <w:rsid w:val="00875F2C"/>
    <w:rsid w:val="00882BDC"/>
    <w:rsid w:val="0089181C"/>
    <w:rsid w:val="008A4EFC"/>
    <w:rsid w:val="008B7FAD"/>
    <w:rsid w:val="008C15ED"/>
    <w:rsid w:val="008D3717"/>
    <w:rsid w:val="008E17CD"/>
    <w:rsid w:val="008E382B"/>
    <w:rsid w:val="008E3C0D"/>
    <w:rsid w:val="00917B0C"/>
    <w:rsid w:val="00920983"/>
    <w:rsid w:val="009256FD"/>
    <w:rsid w:val="00944D6A"/>
    <w:rsid w:val="009554C9"/>
    <w:rsid w:val="00962C97"/>
    <w:rsid w:val="00997634"/>
    <w:rsid w:val="009B17DA"/>
    <w:rsid w:val="009B64F0"/>
    <w:rsid w:val="009C2A25"/>
    <w:rsid w:val="009C46CC"/>
    <w:rsid w:val="009C49C6"/>
    <w:rsid w:val="009C49C9"/>
    <w:rsid w:val="009C4D4E"/>
    <w:rsid w:val="009E5694"/>
    <w:rsid w:val="00A00EC5"/>
    <w:rsid w:val="00A1025D"/>
    <w:rsid w:val="00A10DFD"/>
    <w:rsid w:val="00A33D92"/>
    <w:rsid w:val="00A34CAB"/>
    <w:rsid w:val="00A35DDF"/>
    <w:rsid w:val="00A36115"/>
    <w:rsid w:val="00A36235"/>
    <w:rsid w:val="00A77C2D"/>
    <w:rsid w:val="00A81A40"/>
    <w:rsid w:val="00AA0EBA"/>
    <w:rsid w:val="00AA68E4"/>
    <w:rsid w:val="00AB6DD9"/>
    <w:rsid w:val="00AC457D"/>
    <w:rsid w:val="00AD5C5B"/>
    <w:rsid w:val="00AD6E7C"/>
    <w:rsid w:val="00AE2B4A"/>
    <w:rsid w:val="00AE60BD"/>
    <w:rsid w:val="00AF0E75"/>
    <w:rsid w:val="00B007FD"/>
    <w:rsid w:val="00B169FA"/>
    <w:rsid w:val="00B249BB"/>
    <w:rsid w:val="00B26AC6"/>
    <w:rsid w:val="00B65BA7"/>
    <w:rsid w:val="00B66E08"/>
    <w:rsid w:val="00B700E4"/>
    <w:rsid w:val="00B86A9B"/>
    <w:rsid w:val="00BA0EDD"/>
    <w:rsid w:val="00BA18A2"/>
    <w:rsid w:val="00BB04B0"/>
    <w:rsid w:val="00BB579C"/>
    <w:rsid w:val="00BB61EF"/>
    <w:rsid w:val="00BC4D22"/>
    <w:rsid w:val="00BE0FCF"/>
    <w:rsid w:val="00BF6775"/>
    <w:rsid w:val="00C00013"/>
    <w:rsid w:val="00C0308D"/>
    <w:rsid w:val="00C13120"/>
    <w:rsid w:val="00C13858"/>
    <w:rsid w:val="00C263AC"/>
    <w:rsid w:val="00C3275A"/>
    <w:rsid w:val="00C378D7"/>
    <w:rsid w:val="00C4334D"/>
    <w:rsid w:val="00C54B58"/>
    <w:rsid w:val="00C555F6"/>
    <w:rsid w:val="00C62460"/>
    <w:rsid w:val="00C660A1"/>
    <w:rsid w:val="00C916EA"/>
    <w:rsid w:val="00CA01AF"/>
    <w:rsid w:val="00CC1612"/>
    <w:rsid w:val="00CC1688"/>
    <w:rsid w:val="00CC4C57"/>
    <w:rsid w:val="00CC4FB2"/>
    <w:rsid w:val="00CF41CD"/>
    <w:rsid w:val="00D0489D"/>
    <w:rsid w:val="00D0719C"/>
    <w:rsid w:val="00D12AA9"/>
    <w:rsid w:val="00D22C5E"/>
    <w:rsid w:val="00D31F3C"/>
    <w:rsid w:val="00D402A1"/>
    <w:rsid w:val="00D443A8"/>
    <w:rsid w:val="00D50F43"/>
    <w:rsid w:val="00D51CD7"/>
    <w:rsid w:val="00D52702"/>
    <w:rsid w:val="00D60A64"/>
    <w:rsid w:val="00D92039"/>
    <w:rsid w:val="00DB17AA"/>
    <w:rsid w:val="00DB3C9E"/>
    <w:rsid w:val="00DB4148"/>
    <w:rsid w:val="00DB61DC"/>
    <w:rsid w:val="00DB7E74"/>
    <w:rsid w:val="00DD0CA8"/>
    <w:rsid w:val="00DD1981"/>
    <w:rsid w:val="00DD4668"/>
    <w:rsid w:val="00DF46A7"/>
    <w:rsid w:val="00DF6130"/>
    <w:rsid w:val="00E00529"/>
    <w:rsid w:val="00E02020"/>
    <w:rsid w:val="00E060AF"/>
    <w:rsid w:val="00E23D83"/>
    <w:rsid w:val="00E32ED7"/>
    <w:rsid w:val="00E4082B"/>
    <w:rsid w:val="00E5052C"/>
    <w:rsid w:val="00E50C20"/>
    <w:rsid w:val="00E52FD8"/>
    <w:rsid w:val="00E72BE9"/>
    <w:rsid w:val="00E764D3"/>
    <w:rsid w:val="00E805F5"/>
    <w:rsid w:val="00E877FA"/>
    <w:rsid w:val="00E878ED"/>
    <w:rsid w:val="00E95901"/>
    <w:rsid w:val="00EE64C0"/>
    <w:rsid w:val="00EF3882"/>
    <w:rsid w:val="00F12BF2"/>
    <w:rsid w:val="00F172CB"/>
    <w:rsid w:val="00F461CF"/>
    <w:rsid w:val="00F46977"/>
    <w:rsid w:val="00F56A13"/>
    <w:rsid w:val="00F65742"/>
    <w:rsid w:val="00F740B4"/>
    <w:rsid w:val="00F74A35"/>
    <w:rsid w:val="00F8269D"/>
    <w:rsid w:val="00FA2A0B"/>
    <w:rsid w:val="00FB4E65"/>
    <w:rsid w:val="00FC1779"/>
    <w:rsid w:val="00FC226A"/>
    <w:rsid w:val="00FD05AD"/>
    <w:rsid w:val="00FD3BA7"/>
    <w:rsid w:val="00FF018C"/>
    <w:rsid w:val="00FF1C3E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05"/>
    <w:rPr>
      <w:lang w:val="en-US"/>
    </w:rPr>
  </w:style>
  <w:style w:type="paragraph" w:styleId="2">
    <w:name w:val="heading 2"/>
    <w:basedOn w:val="a"/>
    <w:next w:val="a"/>
    <w:qFormat/>
    <w:rsid w:val="00724E05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24E05"/>
    <w:rPr>
      <w:sz w:val="28"/>
      <w:lang w:val="ru-RU"/>
    </w:rPr>
  </w:style>
  <w:style w:type="paragraph" w:customStyle="1" w:styleId="a4">
    <w:name w:val="Знак Знак Знак Знак"/>
    <w:basedOn w:val="a"/>
    <w:rsid w:val="00724E0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">
    <w:name w:val="Body Text 3"/>
    <w:basedOn w:val="a"/>
    <w:rsid w:val="001E2A11"/>
    <w:pPr>
      <w:spacing w:after="120"/>
    </w:pPr>
    <w:rPr>
      <w:sz w:val="16"/>
      <w:szCs w:val="16"/>
      <w:lang w:val="ru-RU"/>
    </w:rPr>
  </w:style>
  <w:style w:type="paragraph" w:customStyle="1" w:styleId="ConsPlusNonformat">
    <w:name w:val="ConsPlusNonformat"/>
    <w:rsid w:val="00A362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3623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5">
    <w:name w:val="Table Grid"/>
    <w:basedOn w:val="a1"/>
    <w:rsid w:val="007F6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DF46A7"/>
    <w:pPr>
      <w:spacing w:after="160" w:line="240" w:lineRule="exact"/>
    </w:pPr>
    <w:rPr>
      <w:rFonts w:ascii="Verdana" w:hAnsi="Verdana"/>
      <w:lang w:eastAsia="en-US"/>
    </w:rPr>
  </w:style>
  <w:style w:type="paragraph" w:styleId="a7">
    <w:name w:val="header"/>
    <w:basedOn w:val="a"/>
    <w:rsid w:val="00A1025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1025D"/>
  </w:style>
  <w:style w:type="paragraph" w:styleId="a9">
    <w:name w:val="Body Text Indent"/>
    <w:basedOn w:val="a"/>
    <w:link w:val="aa"/>
    <w:rsid w:val="007E4F2D"/>
    <w:pPr>
      <w:spacing w:after="120"/>
      <w:ind w:left="283"/>
    </w:pPr>
  </w:style>
  <w:style w:type="paragraph" w:styleId="ab">
    <w:name w:val="footer"/>
    <w:basedOn w:val="a"/>
    <w:rsid w:val="00AD5C5B"/>
    <w:pPr>
      <w:tabs>
        <w:tab w:val="center" w:pos="4677"/>
        <w:tab w:val="right" w:pos="9355"/>
      </w:tabs>
    </w:pPr>
  </w:style>
  <w:style w:type="character" w:customStyle="1" w:styleId="aa">
    <w:name w:val="Основной текст с отступом Знак"/>
    <w:link w:val="a9"/>
    <w:locked/>
    <w:rsid w:val="00AD5C5B"/>
    <w:rPr>
      <w:lang w:val="en-US" w:eastAsia="ru-RU" w:bidi="ar-SA"/>
    </w:rPr>
  </w:style>
  <w:style w:type="paragraph" w:styleId="ac">
    <w:name w:val="Normal (Web)"/>
    <w:basedOn w:val="a"/>
    <w:rsid w:val="00AE60BD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Strong"/>
    <w:qFormat/>
    <w:rsid w:val="00AE60BD"/>
    <w:rPr>
      <w:b/>
      <w:bCs/>
    </w:rPr>
  </w:style>
  <w:style w:type="paragraph" w:customStyle="1" w:styleId="consplusnormal">
    <w:name w:val="consplusnormal"/>
    <w:basedOn w:val="a"/>
    <w:rsid w:val="008B7FA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e">
    <w:name w:val="a"/>
    <w:basedOn w:val="a"/>
    <w:rsid w:val="008B7FA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cxsplast">
    <w:name w:val="acxsplast"/>
    <w:basedOn w:val="a"/>
    <w:rsid w:val="008B7FAD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f">
    <w:name w:val="Гипертекстовая ссылка"/>
    <w:uiPriority w:val="99"/>
    <w:rsid w:val="007E2DF3"/>
    <w:rPr>
      <w:color w:val="106BBE"/>
    </w:rPr>
  </w:style>
  <w:style w:type="paragraph" w:customStyle="1" w:styleId="ConsNormal">
    <w:name w:val="ConsNormal"/>
    <w:rsid w:val="00011229"/>
    <w:pPr>
      <w:widowControl w:val="0"/>
      <w:ind w:firstLine="720"/>
    </w:pPr>
    <w:rPr>
      <w:rFonts w:ascii="Arial" w:hAnsi="Arial"/>
      <w:snapToGrid w:val="0"/>
    </w:rPr>
  </w:style>
  <w:style w:type="character" w:customStyle="1" w:styleId="rg">
    <w:name w:val="rg"/>
    <w:basedOn w:val="a0"/>
    <w:rsid w:val="003B5E95"/>
  </w:style>
  <w:style w:type="paragraph" w:customStyle="1" w:styleId="ConsPlusNormal0">
    <w:name w:val="ConsPlusNormal"/>
    <w:rsid w:val="00DB17AA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05"/>
    <w:rPr>
      <w:lang w:val="en-US"/>
    </w:rPr>
  </w:style>
  <w:style w:type="paragraph" w:styleId="2">
    <w:name w:val="heading 2"/>
    <w:basedOn w:val="a"/>
    <w:next w:val="a"/>
    <w:qFormat/>
    <w:rsid w:val="00724E05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24E05"/>
    <w:rPr>
      <w:sz w:val="28"/>
      <w:lang w:val="ru-RU"/>
    </w:rPr>
  </w:style>
  <w:style w:type="paragraph" w:customStyle="1" w:styleId="a4">
    <w:name w:val="Знак Знак Знак Знак"/>
    <w:basedOn w:val="a"/>
    <w:rsid w:val="00724E0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">
    <w:name w:val="Body Text 3"/>
    <w:basedOn w:val="a"/>
    <w:rsid w:val="001E2A11"/>
    <w:pPr>
      <w:spacing w:after="120"/>
    </w:pPr>
    <w:rPr>
      <w:sz w:val="16"/>
      <w:szCs w:val="16"/>
      <w:lang w:val="ru-RU"/>
    </w:rPr>
  </w:style>
  <w:style w:type="paragraph" w:customStyle="1" w:styleId="ConsPlusNonformat">
    <w:name w:val="ConsPlusNonformat"/>
    <w:rsid w:val="00A362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3623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table" w:styleId="a5">
    <w:name w:val="Table Grid"/>
    <w:basedOn w:val="a1"/>
    <w:rsid w:val="007F6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DF46A7"/>
    <w:pPr>
      <w:spacing w:after="160" w:line="240" w:lineRule="exact"/>
    </w:pPr>
    <w:rPr>
      <w:rFonts w:ascii="Verdana" w:hAnsi="Verdana"/>
      <w:lang w:eastAsia="en-US"/>
    </w:rPr>
  </w:style>
  <w:style w:type="paragraph" w:styleId="a7">
    <w:name w:val="header"/>
    <w:basedOn w:val="a"/>
    <w:rsid w:val="00A1025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1025D"/>
  </w:style>
  <w:style w:type="paragraph" w:styleId="a9">
    <w:name w:val="Body Text Indent"/>
    <w:basedOn w:val="a"/>
    <w:link w:val="aa"/>
    <w:rsid w:val="007E4F2D"/>
    <w:pPr>
      <w:spacing w:after="120"/>
      <w:ind w:left="283"/>
    </w:pPr>
  </w:style>
  <w:style w:type="paragraph" w:styleId="ab">
    <w:name w:val="footer"/>
    <w:basedOn w:val="a"/>
    <w:rsid w:val="00AD5C5B"/>
    <w:pPr>
      <w:tabs>
        <w:tab w:val="center" w:pos="4677"/>
        <w:tab w:val="right" w:pos="9355"/>
      </w:tabs>
    </w:pPr>
  </w:style>
  <w:style w:type="character" w:customStyle="1" w:styleId="aa">
    <w:name w:val="Основной текст с отступом Знак"/>
    <w:link w:val="a9"/>
    <w:locked/>
    <w:rsid w:val="00AD5C5B"/>
    <w:rPr>
      <w:lang w:val="en-US" w:eastAsia="ru-RU" w:bidi="ar-SA"/>
    </w:rPr>
  </w:style>
  <w:style w:type="paragraph" w:styleId="ac">
    <w:name w:val="Normal (Web)"/>
    <w:basedOn w:val="a"/>
    <w:rsid w:val="00AE60BD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d">
    <w:name w:val="Strong"/>
    <w:qFormat/>
    <w:rsid w:val="00AE60BD"/>
    <w:rPr>
      <w:b/>
      <w:bCs/>
    </w:rPr>
  </w:style>
  <w:style w:type="paragraph" w:customStyle="1" w:styleId="consplusnormal">
    <w:name w:val="consplusnormal"/>
    <w:basedOn w:val="a"/>
    <w:rsid w:val="008B7FA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e">
    <w:name w:val="a"/>
    <w:basedOn w:val="a"/>
    <w:rsid w:val="008B7FA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acxsplast">
    <w:name w:val="acxsplast"/>
    <w:basedOn w:val="a"/>
    <w:rsid w:val="008B7FAD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f">
    <w:name w:val="Гипертекстовая ссылка"/>
    <w:uiPriority w:val="99"/>
    <w:rsid w:val="007E2DF3"/>
    <w:rPr>
      <w:color w:val="106BBE"/>
    </w:rPr>
  </w:style>
  <w:style w:type="paragraph" w:customStyle="1" w:styleId="ConsNormal">
    <w:name w:val="ConsNormal"/>
    <w:rsid w:val="00011229"/>
    <w:pPr>
      <w:widowControl w:val="0"/>
      <w:ind w:firstLine="720"/>
    </w:pPr>
    <w:rPr>
      <w:rFonts w:ascii="Arial" w:hAnsi="Arial"/>
      <w:snapToGrid w:val="0"/>
    </w:rPr>
  </w:style>
  <w:style w:type="character" w:customStyle="1" w:styleId="rg">
    <w:name w:val="rg"/>
    <w:basedOn w:val="a0"/>
    <w:rsid w:val="003B5E95"/>
  </w:style>
  <w:style w:type="paragraph" w:customStyle="1" w:styleId="ConsPlusNormal0">
    <w:name w:val="ConsPlusNormal"/>
    <w:rsid w:val="00DB17AA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1458</Words>
  <Characters>11733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VlasovaNP</dc:creator>
  <cp:lastModifiedBy>ADMIN</cp:lastModifiedBy>
  <cp:revision>9</cp:revision>
  <cp:lastPrinted>2019-07-09T07:53:00Z</cp:lastPrinted>
  <dcterms:created xsi:type="dcterms:W3CDTF">2019-04-09T08:02:00Z</dcterms:created>
  <dcterms:modified xsi:type="dcterms:W3CDTF">2019-07-09T09:16:00Z</dcterms:modified>
</cp:coreProperties>
</file>