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05" w:rsidRPr="00B47A6D" w:rsidRDefault="00F45A05" w:rsidP="00F45A05">
      <w:pPr>
        <w:rPr>
          <w:rFonts w:ascii="Times New Roman" w:hAnsi="Times New Roman" w:cs="Times New Roman"/>
        </w:rPr>
      </w:pPr>
    </w:p>
    <w:p w:rsidR="00F45A05" w:rsidRPr="00B47A6D" w:rsidRDefault="00F45A05" w:rsidP="00F45A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66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6"/>
      </w:tblGrid>
      <w:tr w:rsidR="00F45A05" w:rsidRPr="00B47A6D" w:rsidTr="00F4519E">
        <w:tc>
          <w:tcPr>
            <w:tcW w:w="10866" w:type="dxa"/>
          </w:tcPr>
          <w:tbl>
            <w:tblPr>
              <w:tblW w:w="10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40"/>
            </w:tblGrid>
            <w:tr w:rsidR="00F45A05" w:rsidRPr="00B47A6D" w:rsidTr="00050705">
              <w:tc>
                <w:tcPr>
                  <w:tcW w:w="10640" w:type="dxa"/>
                </w:tcPr>
                <w:p w:rsidR="00F45A05" w:rsidRPr="00B47A6D" w:rsidRDefault="00F45A05" w:rsidP="005A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 w:colFirst="0" w:colLast="0"/>
                  <w:r w:rsidRPr="00B47A6D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Дата   </w:t>
                  </w:r>
                  <w:r w:rsidR="005A1BC0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25.12</w:t>
                  </w:r>
                  <w:r w:rsidR="00844CF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.2023</w:t>
                  </w:r>
                  <w:r w:rsidR="00880A2F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</w:t>
                  </w:r>
                  <w:r w:rsidRPr="00B47A6D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A16A9D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№ </w:t>
                  </w:r>
                  <w:r w:rsidR="0006652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</w:t>
                  </w:r>
                  <w:r w:rsidR="005A1BC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6</w:t>
                  </w:r>
                  <w:r w:rsidR="00880A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B47A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7A6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Бюллетень органов местного самоуправления Кушаговского сельсовета </w:t>
                  </w:r>
                  <w:r w:rsidRPr="00B47A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B47A6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Усть – Таркского района </w:t>
                  </w:r>
                </w:p>
              </w:tc>
            </w:tr>
            <w:tr w:rsidR="00F45A05" w:rsidRPr="00B47A6D" w:rsidTr="00050705">
              <w:trPr>
                <w:trHeight w:val="490"/>
              </w:trPr>
              <w:tc>
                <w:tcPr>
                  <w:tcW w:w="10640" w:type="dxa"/>
                </w:tcPr>
                <w:p w:rsidR="00F45A05" w:rsidRPr="00B47A6D" w:rsidRDefault="00CD135A" w:rsidP="00050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Администрация</w:t>
                  </w:r>
                  <w:r w:rsidR="00F45A05" w:rsidRPr="00B47A6D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</w:t>
                  </w:r>
                  <w:r w:rsidR="00F45A05" w:rsidRPr="00B47A6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Кушаговского</w:t>
                  </w:r>
                  <w:r w:rsidR="00F45A05" w:rsidRPr="00B47A6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сельсовета</w:t>
                  </w:r>
                </w:p>
              </w:tc>
            </w:tr>
          </w:tbl>
          <w:p w:rsidR="00F45A05" w:rsidRPr="00B47A6D" w:rsidRDefault="00F45A05" w:rsidP="000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05" w:rsidRPr="00B47A6D" w:rsidTr="0007242D">
        <w:trPr>
          <w:trHeight w:val="8508"/>
        </w:trPr>
        <w:tc>
          <w:tcPr>
            <w:tcW w:w="10866" w:type="dxa"/>
          </w:tcPr>
          <w:p w:rsidR="00066526" w:rsidRDefault="00066526" w:rsidP="00030D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</w:pPr>
          </w:p>
          <w:p w:rsidR="00066526" w:rsidRDefault="00066526" w:rsidP="00030D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</w:pPr>
          </w:p>
          <w:p w:rsidR="00066526" w:rsidRDefault="00066526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65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ПРОКУРАТУРА РАЗЪЯСНЯЕТ…</w:t>
            </w:r>
          </w:p>
          <w:p w:rsidR="005A1BC0" w:rsidRDefault="005A1BC0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BC0" w:rsidRDefault="005A1BC0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Прокуратура Усть-Таркского района добилась направления пьяного водителя в места лишения свободы для </w:t>
            </w:r>
            <w:proofErr w:type="gramStart"/>
            <w:r w:rsidRPr="005A1BC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отбывания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назначенного ему наказания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04.07.2023 в отношении Кунца Н.К. Татарским районным судом был постановлен обвинительный приговор. 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Он признан виновным в совершении преступления, предусмотренного ч.2 ст. 264.1 УК РФ – «управление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ч.1 ст. 264.1 УК РФ.</w:t>
            </w: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совершенное преступление ему назначено наказание в виде 1 года лишения свободы с  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лишением права заниматься деятельностью, связанной с управлением транспортными средствами на 1 год 6 месяцев. При этом наказание в виде лишения свободы назначено условно, установлен испытательный срок в размере 1 года.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Не согласившись с постановленным приговором, полагая, что назначенное наказание не соответствует тяжести совершенного преступления, государственным обвинителем – заместителем прокурора района Сочневой О.А. принесено апелляционное представление.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13.09.2023 Новосибирский областной </w:t>
            </w:r>
            <w:proofErr w:type="gramStart"/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рассмотрев апелляционное представление, согласился с доводами государственного обвинителя, отменил условное осуждение, назначенное приговором суда и взял Кунца Н.К. под стражу, направив его для  отбывания наказания в исправительную колонию общего режима.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прокурора района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советник юстиции</w:t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О.А. Сочнева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Прокуратура Усть-Таркского района чрез суд требует взыскать с пьяного водителя стоимость проданного автомобиля, подлежащего конфискации. 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11.03.2023 в отношении Жуковского В.А. возбуждено уголовное дело №12301500074000038 по признакам состава преступления, предусмотренного ч.1 ст. 264.1 УК РФ 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факту управления автомобилем ВАЗ-210074 без государственного регистрационного знака в состоянии опьянения. 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12.04.2023 автомобиль в соответствии с требованиями УПК РФ был изъят, осмотрен, признан вещественным доказательством, и возвращен Жуковскому В.А. на 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хранение.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Приговором Татарского районного суда от 15.06.2023 Жуковский В.А. признан виновным в совершении преступлений, предусмотренных ч.1 ст. 150 УК РФ, п</w:t>
            </w:r>
            <w:proofErr w:type="gramStart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,Б ч.2 ст. 158 УК РФ,  ч.1 ст.264. 1 УК РФ, в соответствии с требованиями  п.1 ч.3 ст. 81 УПК РФ и п. Д ч.1 ст. 104.1 УПК РФ автомобиль ВАЗ-210074 без государственного регистрационного знака, </w:t>
            </w:r>
            <w:proofErr w:type="gramStart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принадлежащий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Жуковскому В.А, конфискован  в собственность государства.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Однако исполнить приговор суда в части конфискации автомобиля не представилось возможным, в связи с тем, что </w:t>
            </w:r>
            <w:r w:rsidRPr="005A1B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Жуковский В.А. сдал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в пункт приема металла за </w:t>
            </w:r>
            <w:r w:rsidRPr="005A1B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20 000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рублей.</w:t>
            </w:r>
            <w:proofErr w:type="gramEnd"/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Прокуратурой района установлено, что совершая сделку по отчуждению автомобиля из собственности, Жуковский В.А.,  которому было предъявлено обвинение в совершении преступления, за совершение которого возможна конфискация транспортного средства, ему принадлежащего и использованного им при совершении преступления, осознавал последствия сделки и его действия с очевидностью были направлены на избежание таких последствий, т.е. на заведомо недобросовестное осуществление прав, с единственной целью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избежать конфискации имущества.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Таким образом, </w:t>
            </w:r>
            <w:r w:rsidRPr="005A1B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Жуковского В.А.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доход государства </w:t>
            </w:r>
            <w:r w:rsidRPr="005A1B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необходимо взыскать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среднерыночную </w:t>
            </w:r>
            <w:r w:rsidRPr="005A1B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стоимость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автомобиля в размере </w:t>
            </w:r>
            <w:r w:rsidRPr="005A1B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137 500 рублей</w:t>
            </w:r>
            <w:r w:rsidRPr="005A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Исковое заявление о взыскании с Жуковского В.А. среднерыночной стоимости автомобиля находится на рассмотрении в суде.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прокурора района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советник юстиции</w:t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О.А. Сочнева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E44" w:rsidRPr="005A1BC0" w:rsidRDefault="006A0E44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Прокуратура Усть-Таркского района направила в суд уголовное дело в отношении жителя района по обвинению в краже чужого имущества.</w:t>
            </w:r>
          </w:p>
          <w:p w:rsidR="005A1BC0" w:rsidRPr="005A1BC0" w:rsidRDefault="005A1BC0" w:rsidP="005A1BC0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прокурора Усть-Таркского района Сочнева Ольга утвердила обвинительное заключение по уголовному делу в отношении 36-летнего местного жителя.</w:t>
            </w: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обвиняется в совершении преступления, предусмотренного ч. 1 ст. 158 УК РФ (краже чужого имущества). </w:t>
            </w: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версии следствия, мужчина в конце октября 2023 года, </w:t>
            </w:r>
            <w:proofErr w:type="gramStart"/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находясь на территории РТМ акционерного общества при помощи крана погрузил в самоходжную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машину задний мост с полуосью от трактора МТЗ и увез к себе домой, причинив ущерб в размере 9100 рублей.</w:t>
            </w:r>
          </w:p>
          <w:p w:rsidR="005A1BC0" w:rsidRPr="005A1BC0" w:rsidRDefault="005A1BC0" w:rsidP="005A1BC0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совершение преступления обвиняемому грозит наказание в виде штрафа до 80 000 рублей или в размере заработной платы или иного дохода осужденного за период до 6 месяцев,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</w:t>
            </w:r>
            <w:proofErr w:type="gramEnd"/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арестом на срок до 4 месяцев, либо лишением свободы на срок до 2 лет.</w:t>
            </w: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дело рассмотрит по существу Татарский районный суд (постоянное судебное присутствие в с.Усть-Тарка).</w:t>
            </w: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прокурора района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советник юстиции</w:t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О.А. Сочнева</w:t>
            </w: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BC0" w:rsidRPr="005A1BC0" w:rsidRDefault="005A1BC0" w:rsidP="005A1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A1BC0" w:rsidRDefault="005A1BC0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BC0" w:rsidRDefault="005A1BC0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BC0" w:rsidRPr="00066526" w:rsidRDefault="005A1BC0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66526" w:rsidRPr="00066526" w:rsidRDefault="00066526" w:rsidP="0006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1396"/>
              <w:tblOverlap w:val="never"/>
              <w:tblW w:w="10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08"/>
            </w:tblGrid>
            <w:tr w:rsidR="008E2A56" w:rsidRPr="00B47A6D" w:rsidTr="000B1B14">
              <w:trPr>
                <w:trHeight w:val="1981"/>
              </w:trPr>
              <w:tc>
                <w:tcPr>
                  <w:tcW w:w="10608" w:type="dxa"/>
                </w:tcPr>
                <w:p w:rsidR="008E2A56" w:rsidRPr="00B47A6D" w:rsidRDefault="008E2A56" w:rsidP="008E2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B47A6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оучредителями «Бюллетень органов местного самоуправления» является администрация Кушаговского сельсовета Усть-Таркского района и Совет депутатов Кушаговского сельсовета Усть-Таркского района. Председатель редакционного Совета </w:t>
                  </w:r>
                  <w:r w:rsidRPr="00FE392F">
                    <w:rPr>
                      <w:rFonts w:ascii="Times New Roman" w:eastAsia="Times New Roman" w:hAnsi="Times New Roman" w:cs="Times New Roman"/>
                      <w:lang w:eastAsia="ru-RU"/>
                    </w:rPr>
                    <w:t>Глотова Н.В</w:t>
                  </w:r>
                  <w:r w:rsidRPr="00B47A6D">
                    <w:rPr>
                      <w:rFonts w:ascii="Times New Roman" w:eastAsia="Times New Roman" w:hAnsi="Times New Roman" w:cs="Times New Roman"/>
                      <w:lang w:eastAsia="ru-RU"/>
                    </w:rPr>
                    <w:t>.  Отпечатано в администрации Кушаговского сельсовета Усть-Таркского района. Адрес: с. Кушаги ул. Береговая д.34 Усть – Таркского 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йона Новосибирской области, 2023</w:t>
                  </w:r>
                  <w:r w:rsidRPr="00B47A6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г. Тираж – 10 экз.  </w:t>
                  </w:r>
                </w:p>
              </w:tc>
            </w:tr>
          </w:tbl>
          <w:p w:rsidR="000A7012" w:rsidRDefault="000A7012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A7012" w:rsidRDefault="000A7012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A7012" w:rsidRDefault="000A7012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A7012" w:rsidRDefault="000A7012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8E2A56" w:rsidRDefault="008E2A56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8E2A56" w:rsidRDefault="008E2A56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8E2A56" w:rsidRDefault="008E2A56" w:rsidP="008905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856213" w:rsidRDefault="00856213" w:rsidP="00CB7F08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56213" w:rsidRDefault="00856213" w:rsidP="00CB7F08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5250" w:rsidRPr="00E85250" w:rsidRDefault="00CB7F08" w:rsidP="002808A6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7F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E85250" w:rsidRPr="00E85250" w:rsidRDefault="00E85250" w:rsidP="00E85250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135A" w:rsidRDefault="00CD135A" w:rsidP="00A96B53">
            <w:pPr>
              <w:jc w:val="both"/>
              <w:rPr>
                <w:sz w:val="24"/>
                <w:szCs w:val="24"/>
              </w:rPr>
            </w:pPr>
          </w:p>
          <w:p w:rsidR="00CD135A" w:rsidRPr="00D80979" w:rsidRDefault="00CD135A" w:rsidP="00A96B53">
            <w:pPr>
              <w:jc w:val="both"/>
              <w:rPr>
                <w:sz w:val="24"/>
                <w:szCs w:val="24"/>
              </w:rPr>
            </w:pPr>
          </w:p>
          <w:p w:rsidR="00A96B53" w:rsidRDefault="00A96B53" w:rsidP="00A96B53"/>
          <w:p w:rsidR="00A96B53" w:rsidRDefault="00A96B53" w:rsidP="00A96B53"/>
          <w:p w:rsidR="00F45A05" w:rsidRDefault="00F45A05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87E46" w:rsidRPr="00B47A6D" w:rsidRDefault="00487E46" w:rsidP="0084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bookmarkEnd w:id="0"/>
    </w:tbl>
    <w:p w:rsidR="00C132C7" w:rsidRPr="00B47A6D" w:rsidRDefault="00C132C7" w:rsidP="00AD318A">
      <w:pPr>
        <w:rPr>
          <w:rFonts w:ascii="Times New Roman" w:hAnsi="Times New Roman" w:cs="Times New Roman"/>
        </w:rPr>
      </w:pPr>
    </w:p>
    <w:sectPr w:rsidR="00C132C7" w:rsidRPr="00B4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2FE3"/>
    <w:multiLevelType w:val="multilevel"/>
    <w:tmpl w:val="BF78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2"/>
    <w:rsid w:val="00010135"/>
    <w:rsid w:val="00020C3C"/>
    <w:rsid w:val="00030D3B"/>
    <w:rsid w:val="0004606A"/>
    <w:rsid w:val="000621A8"/>
    <w:rsid w:val="00066526"/>
    <w:rsid w:val="0007242D"/>
    <w:rsid w:val="00094EAB"/>
    <w:rsid w:val="000A7012"/>
    <w:rsid w:val="000B1B14"/>
    <w:rsid w:val="000B5B7A"/>
    <w:rsid w:val="000C2473"/>
    <w:rsid w:val="000C5325"/>
    <w:rsid w:val="00130079"/>
    <w:rsid w:val="00204951"/>
    <w:rsid w:val="002348E5"/>
    <w:rsid w:val="00241989"/>
    <w:rsid w:val="002700F3"/>
    <w:rsid w:val="002808A6"/>
    <w:rsid w:val="002D1E97"/>
    <w:rsid w:val="00326B44"/>
    <w:rsid w:val="00374429"/>
    <w:rsid w:val="00392589"/>
    <w:rsid w:val="003A2E78"/>
    <w:rsid w:val="003F2270"/>
    <w:rsid w:val="00466D9D"/>
    <w:rsid w:val="00471E2B"/>
    <w:rsid w:val="00487E46"/>
    <w:rsid w:val="0050347D"/>
    <w:rsid w:val="00514038"/>
    <w:rsid w:val="00531F6E"/>
    <w:rsid w:val="00540EE9"/>
    <w:rsid w:val="00541988"/>
    <w:rsid w:val="005947BC"/>
    <w:rsid w:val="005A1BC0"/>
    <w:rsid w:val="00652159"/>
    <w:rsid w:val="006A0E44"/>
    <w:rsid w:val="006A6CEC"/>
    <w:rsid w:val="006D0B5D"/>
    <w:rsid w:val="007053AB"/>
    <w:rsid w:val="007B54C9"/>
    <w:rsid w:val="008035A2"/>
    <w:rsid w:val="00827FD6"/>
    <w:rsid w:val="008360BC"/>
    <w:rsid w:val="008403E8"/>
    <w:rsid w:val="00844CF6"/>
    <w:rsid w:val="0085296D"/>
    <w:rsid w:val="00856213"/>
    <w:rsid w:val="00880A2F"/>
    <w:rsid w:val="00890553"/>
    <w:rsid w:val="008960EB"/>
    <w:rsid w:val="008B66F2"/>
    <w:rsid w:val="008C3E50"/>
    <w:rsid w:val="008E2A56"/>
    <w:rsid w:val="008E5FE4"/>
    <w:rsid w:val="0090439E"/>
    <w:rsid w:val="009417DB"/>
    <w:rsid w:val="009E669A"/>
    <w:rsid w:val="00A16A9D"/>
    <w:rsid w:val="00A3716B"/>
    <w:rsid w:val="00A5684D"/>
    <w:rsid w:val="00A82110"/>
    <w:rsid w:val="00A96B53"/>
    <w:rsid w:val="00AD318A"/>
    <w:rsid w:val="00B47A6D"/>
    <w:rsid w:val="00B84DE8"/>
    <w:rsid w:val="00BE6779"/>
    <w:rsid w:val="00C132C7"/>
    <w:rsid w:val="00C42FC7"/>
    <w:rsid w:val="00C84ABE"/>
    <w:rsid w:val="00CB7F08"/>
    <w:rsid w:val="00CC3B52"/>
    <w:rsid w:val="00CD135A"/>
    <w:rsid w:val="00D224D9"/>
    <w:rsid w:val="00D22EED"/>
    <w:rsid w:val="00D80AC8"/>
    <w:rsid w:val="00DB33C2"/>
    <w:rsid w:val="00E02722"/>
    <w:rsid w:val="00E34E55"/>
    <w:rsid w:val="00E41F17"/>
    <w:rsid w:val="00E547F0"/>
    <w:rsid w:val="00E742A3"/>
    <w:rsid w:val="00E803E9"/>
    <w:rsid w:val="00E82BFD"/>
    <w:rsid w:val="00E85250"/>
    <w:rsid w:val="00F06DAD"/>
    <w:rsid w:val="00F4519E"/>
    <w:rsid w:val="00F45A05"/>
    <w:rsid w:val="00F678CD"/>
    <w:rsid w:val="00F857DB"/>
    <w:rsid w:val="00FD6B7B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96B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6B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96B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32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semiHidden/>
    <w:rsid w:val="00326B44"/>
    <w:pPr>
      <w:keepNext/>
      <w:autoSpaceDE w:val="0"/>
      <w:autoSpaceDN w:val="0"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326B44"/>
    <w:rPr>
      <w:b/>
      <w:bCs/>
    </w:rPr>
  </w:style>
  <w:style w:type="paragraph" w:customStyle="1" w:styleId="ConsPlusTitle">
    <w:name w:val="ConsPlusTitle"/>
    <w:rsid w:val="00B47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A96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96B53"/>
  </w:style>
  <w:style w:type="character" w:customStyle="1" w:styleId="40">
    <w:name w:val="Заголовок 4 Знак"/>
    <w:basedOn w:val="a0"/>
    <w:link w:val="4"/>
    <w:rsid w:val="00A96B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6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6B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rsid w:val="00A96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96B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6B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96B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32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semiHidden/>
    <w:rsid w:val="00326B44"/>
    <w:pPr>
      <w:keepNext/>
      <w:autoSpaceDE w:val="0"/>
      <w:autoSpaceDN w:val="0"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326B44"/>
    <w:rPr>
      <w:b/>
      <w:bCs/>
    </w:rPr>
  </w:style>
  <w:style w:type="paragraph" w:customStyle="1" w:styleId="ConsPlusTitle">
    <w:name w:val="ConsPlusTitle"/>
    <w:rsid w:val="00B47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A96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96B53"/>
  </w:style>
  <w:style w:type="character" w:customStyle="1" w:styleId="40">
    <w:name w:val="Заголовок 4 Знак"/>
    <w:basedOn w:val="a0"/>
    <w:link w:val="4"/>
    <w:rsid w:val="00A96B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6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6B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rsid w:val="00A96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24</cp:revision>
  <cp:lastPrinted>2023-12-26T03:10:00Z</cp:lastPrinted>
  <dcterms:created xsi:type="dcterms:W3CDTF">2019-05-30T07:41:00Z</dcterms:created>
  <dcterms:modified xsi:type="dcterms:W3CDTF">2023-12-26T05:48:00Z</dcterms:modified>
</cp:coreProperties>
</file>